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5F" w:rsidRPr="006B6EE8" w:rsidRDefault="006B6EE8" w:rsidP="006B6EE8">
      <w:pPr>
        <w:jc w:val="center"/>
        <w:rPr>
          <w:rFonts w:ascii="Times New Roman" w:hAnsi="Times New Roman" w:cs="Times New Roman"/>
          <w:sz w:val="32"/>
        </w:rPr>
      </w:pPr>
      <w:r w:rsidRPr="006B6EE8">
        <w:rPr>
          <w:rFonts w:ascii="Times New Roman" w:hAnsi="Times New Roman" w:cs="Times New Roman"/>
          <w:sz w:val="32"/>
        </w:rPr>
        <w:t>Základní škola Havířov Město Žákovská 1/1006 okres Karviná</w:t>
      </w:r>
    </w:p>
    <w:p w:rsidR="0054625D" w:rsidRDefault="002231D2" w:rsidP="0054625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+420 596 411 046</w:t>
      </w:r>
      <w:r>
        <w:rPr>
          <w:rFonts w:ascii="Times New Roman" w:hAnsi="Times New Roman" w:cs="Times New Roman"/>
          <w:sz w:val="24"/>
        </w:rPr>
        <w:tab/>
        <w:t xml:space="preserve"> </w:t>
      </w:r>
      <w:hyperlink r:id="rId9" w:history="1">
        <w:r w:rsidR="006B6EE8" w:rsidRPr="006B6EE8">
          <w:rPr>
            <w:rStyle w:val="Hypertextovodkaz"/>
            <w:rFonts w:ascii="Times New Roman" w:hAnsi="Times New Roman" w:cs="Times New Roman"/>
            <w:sz w:val="24"/>
          </w:rPr>
          <w:t>www.zakovska-havirov.cz</w:t>
        </w:r>
      </w:hyperlink>
      <w:r w:rsidR="006B6EE8" w:rsidRPr="006B6EE8">
        <w:rPr>
          <w:rFonts w:ascii="Times New Roman" w:hAnsi="Times New Roman" w:cs="Times New Roman"/>
          <w:sz w:val="24"/>
        </w:rPr>
        <w:tab/>
      </w:r>
      <w:hyperlink r:id="rId10" w:history="1">
        <w:r w:rsidR="0054625D" w:rsidRPr="006E4C8D">
          <w:rPr>
            <w:rStyle w:val="Hypertextovodkaz"/>
            <w:rFonts w:ascii="Times New Roman" w:hAnsi="Times New Roman" w:cs="Times New Roman"/>
            <w:sz w:val="24"/>
          </w:rPr>
          <w:t>zs.zakovska@volny.cz</w:t>
        </w:r>
      </w:hyperlink>
    </w:p>
    <w:p w:rsidR="0054625D" w:rsidRPr="006B6EE8" w:rsidRDefault="0054625D" w:rsidP="0054625D">
      <w:pPr>
        <w:jc w:val="center"/>
        <w:rPr>
          <w:rFonts w:ascii="Times New Roman" w:hAnsi="Times New Roman" w:cs="Times New Roman"/>
          <w:sz w:val="24"/>
        </w:rPr>
      </w:pPr>
    </w:p>
    <w:p w:rsidR="006B6EE8" w:rsidRDefault="006B6EE8" w:rsidP="006B6EE8">
      <w:pPr>
        <w:jc w:val="center"/>
      </w:pPr>
    </w:p>
    <w:p w:rsidR="006B6EE8" w:rsidRDefault="006B6EE8" w:rsidP="006B6EE8">
      <w:pPr>
        <w:jc w:val="center"/>
      </w:pPr>
    </w:p>
    <w:p w:rsidR="006B6EE8" w:rsidRDefault="006B6EE8" w:rsidP="006B6EE8">
      <w:pPr>
        <w:jc w:val="center"/>
      </w:pPr>
    </w:p>
    <w:p w:rsidR="006B6EE8" w:rsidRDefault="006B6EE8" w:rsidP="006B6EE8"/>
    <w:p w:rsidR="006B6EE8" w:rsidRDefault="006B6EE8" w:rsidP="006B6EE8"/>
    <w:p w:rsidR="006B6EE8" w:rsidRDefault="006B6EE8" w:rsidP="006B6EE8">
      <w:pPr>
        <w:jc w:val="center"/>
        <w:rPr>
          <w:rFonts w:ascii="Times New Roman" w:hAnsi="Times New Roman" w:cs="Times New Roman"/>
          <w:sz w:val="44"/>
        </w:rPr>
      </w:pPr>
    </w:p>
    <w:p w:rsidR="006B6EE8" w:rsidRDefault="006B6EE8" w:rsidP="006B6EE8">
      <w:pPr>
        <w:jc w:val="center"/>
        <w:rPr>
          <w:rFonts w:ascii="Times New Roman" w:hAnsi="Times New Roman" w:cs="Times New Roman"/>
          <w:sz w:val="44"/>
        </w:rPr>
      </w:pPr>
    </w:p>
    <w:p w:rsidR="006B6EE8" w:rsidRPr="0011796D" w:rsidRDefault="006B6EE8" w:rsidP="006B6EE8">
      <w:pPr>
        <w:jc w:val="center"/>
        <w:rPr>
          <w:rFonts w:ascii="Times New Roman" w:hAnsi="Times New Roman" w:cs="Times New Roman"/>
          <w:sz w:val="96"/>
        </w:rPr>
      </w:pPr>
    </w:p>
    <w:p w:rsidR="006B6EE8" w:rsidRPr="0011796D" w:rsidRDefault="006B6EE8" w:rsidP="006B6EE8">
      <w:pPr>
        <w:jc w:val="center"/>
        <w:rPr>
          <w:rFonts w:ascii="Times New Roman" w:hAnsi="Times New Roman" w:cs="Times New Roman"/>
          <w:sz w:val="96"/>
        </w:rPr>
      </w:pPr>
      <w:r w:rsidRPr="0011796D">
        <w:rPr>
          <w:rFonts w:ascii="Times New Roman" w:hAnsi="Times New Roman" w:cs="Times New Roman"/>
          <w:sz w:val="96"/>
        </w:rPr>
        <w:t>Minimální preventivní program</w:t>
      </w:r>
      <w:r w:rsidR="00FB0D84">
        <w:rPr>
          <w:rFonts w:ascii="Times New Roman" w:hAnsi="Times New Roman" w:cs="Times New Roman"/>
          <w:sz w:val="96"/>
        </w:rPr>
        <w:t xml:space="preserve"> pro školní rok 201</w:t>
      </w:r>
      <w:r w:rsidR="00815619">
        <w:rPr>
          <w:rFonts w:ascii="Times New Roman" w:hAnsi="Times New Roman" w:cs="Times New Roman"/>
          <w:sz w:val="96"/>
        </w:rPr>
        <w:t>9/20</w:t>
      </w:r>
    </w:p>
    <w:p w:rsidR="006B6EE8" w:rsidRDefault="006B6EE8" w:rsidP="006B6EE8">
      <w:pPr>
        <w:jc w:val="center"/>
      </w:pPr>
    </w:p>
    <w:p w:rsidR="006B6EE8" w:rsidRDefault="006B6EE8" w:rsidP="006B6EE8">
      <w:pPr>
        <w:jc w:val="center"/>
      </w:pPr>
    </w:p>
    <w:p w:rsidR="006B6EE8" w:rsidRDefault="006B6EE8" w:rsidP="006B6EE8">
      <w:pPr>
        <w:jc w:val="center"/>
      </w:pPr>
    </w:p>
    <w:p w:rsidR="006B6EE8" w:rsidRDefault="006B6EE8" w:rsidP="006B6EE8">
      <w:pPr>
        <w:jc w:val="center"/>
      </w:pPr>
    </w:p>
    <w:p w:rsidR="006B6EE8" w:rsidRDefault="006B6EE8" w:rsidP="006B6EE8">
      <w:pPr>
        <w:jc w:val="center"/>
      </w:pPr>
    </w:p>
    <w:p w:rsidR="006B6EE8" w:rsidRDefault="006B6EE8" w:rsidP="002231D2"/>
    <w:sdt>
      <w:sdtPr>
        <w:id w:val="-190429208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931B5A" w:rsidRDefault="00931B5A">
          <w:pPr>
            <w:pStyle w:val="Nadpisobsahu"/>
          </w:pPr>
          <w:r>
            <w:t>Obsah</w:t>
          </w:r>
        </w:p>
        <w:p w:rsidR="00931B5A" w:rsidRDefault="00931B5A">
          <w:pPr>
            <w:pStyle w:val="Obsah1"/>
            <w:tabs>
              <w:tab w:val="right" w:leader="dot" w:pos="948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35093" w:history="1">
            <w:r w:rsidRPr="00C47F65">
              <w:rPr>
                <w:rStyle w:val="Hypertextovodkaz"/>
                <w:noProof/>
              </w:rPr>
              <w:t>1. 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1"/>
            <w:tabs>
              <w:tab w:val="right" w:leader="dot" w:pos="9488"/>
            </w:tabs>
            <w:rPr>
              <w:noProof/>
            </w:rPr>
          </w:pPr>
          <w:hyperlink w:anchor="_Toc20135094" w:history="1">
            <w:r w:rsidRPr="00C47F65">
              <w:rPr>
                <w:rStyle w:val="Hypertextovodkaz"/>
                <w:noProof/>
              </w:rPr>
              <w:t>2. Charakteristika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1"/>
            <w:tabs>
              <w:tab w:val="right" w:leader="dot" w:pos="9488"/>
            </w:tabs>
            <w:rPr>
              <w:noProof/>
            </w:rPr>
          </w:pPr>
          <w:hyperlink w:anchor="_Toc20135095" w:history="1">
            <w:r w:rsidRPr="00C47F65">
              <w:rPr>
                <w:rStyle w:val="Hypertextovodkaz"/>
                <w:noProof/>
                <w:shd w:val="clear" w:color="auto" w:fill="FFFFFF"/>
              </w:rPr>
              <w:t>3. Vyhodnocení MPP za školní rok 2019/2020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1"/>
            <w:tabs>
              <w:tab w:val="right" w:leader="dot" w:pos="9488"/>
            </w:tabs>
            <w:rPr>
              <w:noProof/>
            </w:rPr>
          </w:pPr>
          <w:hyperlink w:anchor="_Toc20135096" w:history="1">
            <w:r w:rsidRPr="00C47F65">
              <w:rPr>
                <w:rStyle w:val="Hypertextovodkaz"/>
                <w:noProof/>
                <w:shd w:val="clear" w:color="auto" w:fill="FFFFFF"/>
              </w:rPr>
              <w:t xml:space="preserve">4. </w:t>
            </w:r>
            <w:r w:rsidRPr="00C47F65">
              <w:rPr>
                <w:rStyle w:val="Hypertextovodkaz"/>
                <w:noProof/>
              </w:rPr>
              <w:t>Přehled základní legislativy v oblasti prevence sociálně patologických jevů u dětí a mládeže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3"/>
            <w:tabs>
              <w:tab w:val="right" w:leader="dot" w:pos="9488"/>
            </w:tabs>
            <w:rPr>
              <w:noProof/>
            </w:rPr>
          </w:pPr>
          <w:hyperlink w:anchor="_Toc20135097" w:history="1">
            <w:r w:rsidRPr="00C47F65">
              <w:rPr>
                <w:rStyle w:val="Hypertextovodkaz"/>
                <w:rFonts w:ascii="Times New Roman" w:hAnsi="Times New Roman"/>
                <w:noProof/>
              </w:rPr>
              <w:t>Zákony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3"/>
            <w:tabs>
              <w:tab w:val="right" w:leader="dot" w:pos="9488"/>
            </w:tabs>
            <w:rPr>
              <w:noProof/>
            </w:rPr>
          </w:pPr>
          <w:hyperlink w:anchor="_Toc20135098" w:history="1">
            <w:r w:rsidRPr="00C47F65">
              <w:rPr>
                <w:rStyle w:val="Hypertextovodkaz"/>
                <w:rFonts w:ascii="Times New Roman" w:hAnsi="Times New Roman"/>
                <w:noProof/>
              </w:rPr>
              <w:t>Vyhlášky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3"/>
            <w:tabs>
              <w:tab w:val="right" w:leader="dot" w:pos="9488"/>
            </w:tabs>
            <w:rPr>
              <w:noProof/>
            </w:rPr>
          </w:pPr>
          <w:hyperlink w:anchor="_Toc20135099" w:history="1">
            <w:r w:rsidRPr="00C47F65">
              <w:rPr>
                <w:rStyle w:val="Hypertextovodkaz"/>
                <w:rFonts w:ascii="Times New Roman" w:hAnsi="Times New Roman"/>
                <w:noProof/>
              </w:rPr>
              <w:t>Metodické doporučení a pokyny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1"/>
            <w:tabs>
              <w:tab w:val="right" w:leader="dot" w:pos="9488"/>
            </w:tabs>
            <w:rPr>
              <w:noProof/>
            </w:rPr>
          </w:pPr>
          <w:hyperlink w:anchor="_Toc20135129" w:history="1">
            <w:r w:rsidRPr="00C47F65">
              <w:rPr>
                <w:rStyle w:val="Hypertextovodkaz"/>
                <w:noProof/>
                <w:shd w:val="clear" w:color="auto" w:fill="FFFFFF"/>
              </w:rPr>
              <w:t>5. Personální zajištění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1"/>
            <w:tabs>
              <w:tab w:val="right" w:leader="dot" w:pos="9488"/>
            </w:tabs>
            <w:rPr>
              <w:noProof/>
            </w:rPr>
          </w:pPr>
          <w:hyperlink w:anchor="_Toc20135130" w:history="1">
            <w:r w:rsidRPr="00C47F65">
              <w:rPr>
                <w:rStyle w:val="Hypertextovodkaz"/>
                <w:noProof/>
                <w:shd w:val="clear" w:color="auto" w:fill="FFFFFF"/>
              </w:rPr>
              <w:t>6. Cíle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1"/>
            <w:tabs>
              <w:tab w:val="right" w:leader="dot" w:pos="9488"/>
            </w:tabs>
            <w:rPr>
              <w:noProof/>
            </w:rPr>
          </w:pPr>
          <w:hyperlink w:anchor="_Toc20135131" w:history="1">
            <w:r w:rsidRPr="00C47F65">
              <w:rPr>
                <w:rStyle w:val="Hypertextovodkaz"/>
                <w:noProof/>
              </w:rPr>
              <w:t>7.  Zásady, formy a realizace MPP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1"/>
            <w:tabs>
              <w:tab w:val="right" w:leader="dot" w:pos="9488"/>
            </w:tabs>
            <w:rPr>
              <w:noProof/>
            </w:rPr>
          </w:pPr>
          <w:hyperlink w:anchor="_Toc20135132" w:history="1">
            <w:r w:rsidRPr="00C47F65">
              <w:rPr>
                <w:rStyle w:val="Hypertextovodkaz"/>
                <w:noProof/>
              </w:rPr>
              <w:t>8. Realizace preventivního programu na jednotlivých stupních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pPr>
            <w:pStyle w:val="Obsah1"/>
            <w:tabs>
              <w:tab w:val="right" w:leader="dot" w:pos="9488"/>
            </w:tabs>
            <w:rPr>
              <w:noProof/>
            </w:rPr>
          </w:pPr>
          <w:hyperlink w:anchor="_Toc20135133" w:history="1">
            <w:r w:rsidRPr="00C47F65">
              <w:rPr>
                <w:rStyle w:val="Hypertextovodkaz"/>
                <w:noProof/>
              </w:rPr>
              <w:t>10. Spolupráce a Kontakty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_Toc20135133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1B5A" w:rsidRDefault="00931B5A">
          <w:r>
            <w:rPr>
              <w:b/>
              <w:bCs/>
            </w:rPr>
            <w:fldChar w:fldCharType="end"/>
          </w:r>
        </w:p>
      </w:sdtContent>
    </w:sdt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C35294" w:rsidRDefault="00C35294" w:rsidP="002231D2"/>
    <w:p w:rsidR="00370293" w:rsidRDefault="00370293" w:rsidP="002231D2"/>
    <w:p w:rsidR="006B6EE8" w:rsidRPr="007C386C" w:rsidRDefault="006B6EE8" w:rsidP="00931B5A">
      <w:pPr>
        <w:pStyle w:val="Nadpis1"/>
      </w:pPr>
      <w:bookmarkStart w:id="0" w:name="_Toc20135093"/>
      <w:r w:rsidRPr="007C386C">
        <w:t>1. Úvod</w:t>
      </w:r>
      <w:bookmarkEnd w:id="0"/>
    </w:p>
    <w:p w:rsidR="006B6EE8" w:rsidRDefault="006B6EE8" w:rsidP="007C386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Školní preventivní program vychází z pokynů Národní strategie primární prevence rizikového chování dětí a mládeže na období 2013 – 18.</w:t>
      </w:r>
    </w:p>
    <w:p w:rsidR="006B6EE8" w:rsidRDefault="006B6EE8" w:rsidP="007C386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V současné době se stala problematika rizikového chování u dětí celospolečenským problémem. Úkolem školy je nejen předávání vědomostí a dovedností, ale také naučit žáky činnosti potřebné pro praktický život. Je nutné, abychom formovali ucelenou osobnost žáka, který </w:t>
      </w:r>
      <w:r w:rsidR="007C386C">
        <w:rPr>
          <w:rFonts w:ascii="Times New Roman" w:hAnsi="Times New Roman" w:cs="Times New Roman"/>
          <w:sz w:val="24"/>
        </w:rPr>
        <w:t>přiměřeně svému věku dělá správná rozhodnutí a zodpovědně přistupuje ke svému zdraví, nakládá rozumně se svým volným časem a zvládá základní sociální dovednosti tolik potřebné při řešení každodenních problémů.</w:t>
      </w:r>
    </w:p>
    <w:p w:rsidR="007C386C" w:rsidRDefault="007C386C" w:rsidP="007C386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Naše škola připravuje komplexní program prevence sociálně patologických jevů, který je určen pro žáky, pedagogické i nepedagogické pracovníky školy, rodiče a širokou veřejnost. </w:t>
      </w:r>
    </w:p>
    <w:p w:rsidR="007C386C" w:rsidRDefault="007C386C" w:rsidP="007C386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C386C" w:rsidRPr="007C386C" w:rsidRDefault="007C386C" w:rsidP="007C386C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7C386C">
        <w:rPr>
          <w:rFonts w:ascii="Times New Roman" w:hAnsi="Times New Roman" w:cs="Times New Roman"/>
          <w:sz w:val="32"/>
        </w:rPr>
        <w:t>2. Základní údaje o škole a kontakty:</w:t>
      </w:r>
    </w:p>
    <w:tbl>
      <w:tblPr>
        <w:tblStyle w:val="Svtlm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C386C" w:rsidTr="007C3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C386C" w:rsidRDefault="007C386C" w:rsidP="007C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Vedení školy</w:t>
            </w:r>
          </w:p>
        </w:tc>
        <w:tc>
          <w:tcPr>
            <w:tcW w:w="3071" w:type="dxa"/>
          </w:tcPr>
          <w:p w:rsidR="007C386C" w:rsidRDefault="007C386C" w:rsidP="007C386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3071" w:type="dxa"/>
          </w:tcPr>
          <w:p w:rsidR="007C386C" w:rsidRDefault="007C386C" w:rsidP="007C386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</w:tr>
      <w:tr w:rsidR="007C386C" w:rsidTr="007C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C386C" w:rsidRDefault="007C386C" w:rsidP="007C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Mgr. Dan Stankuš</w:t>
            </w:r>
          </w:p>
          <w:p w:rsidR="007C386C" w:rsidRDefault="007C386C" w:rsidP="007C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ředitel školy</w:t>
            </w:r>
          </w:p>
        </w:tc>
        <w:tc>
          <w:tcPr>
            <w:tcW w:w="3071" w:type="dxa"/>
          </w:tcPr>
          <w:p w:rsidR="007C386C" w:rsidRDefault="007C386C" w:rsidP="007C38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596</w:t>
            </w:r>
            <w:r w:rsidR="00EB1B14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411</w:t>
            </w:r>
            <w:r w:rsidR="00EB1B14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046</w:t>
            </w:r>
          </w:p>
          <w:p w:rsidR="00EB1B14" w:rsidRDefault="00EB1B14" w:rsidP="007C38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739 594 037</w:t>
            </w:r>
          </w:p>
        </w:tc>
        <w:tc>
          <w:tcPr>
            <w:tcW w:w="3071" w:type="dxa"/>
          </w:tcPr>
          <w:p w:rsidR="00EB1B14" w:rsidRDefault="00815619" w:rsidP="007E587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7E5870" w:rsidRPr="00AC6C78">
                <w:rPr>
                  <w:rStyle w:val="Hypertextovodkaz"/>
                  <w:rFonts w:ascii="Times New Roman" w:hAnsi="Times New Roman" w:cs="Times New Roman"/>
                  <w:sz w:val="20"/>
                </w:rPr>
                <w:t>dan.stankus@zakovska-havirov.cz</w:t>
              </w:r>
            </w:hyperlink>
            <w:r w:rsidR="007E587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2" w:history="1"/>
          </w:p>
        </w:tc>
      </w:tr>
      <w:tr w:rsidR="007C386C" w:rsidTr="007C3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C386C" w:rsidRDefault="007C386C" w:rsidP="007C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Mgr. Dana Kusinová</w:t>
            </w:r>
          </w:p>
          <w:p w:rsidR="007C386C" w:rsidRDefault="007C386C" w:rsidP="007C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zástupkyně pro I. stupeň</w:t>
            </w:r>
          </w:p>
        </w:tc>
        <w:tc>
          <w:tcPr>
            <w:tcW w:w="3071" w:type="dxa"/>
          </w:tcPr>
          <w:p w:rsidR="007C386C" w:rsidRDefault="007C386C" w:rsidP="007C386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596</w:t>
            </w:r>
            <w:r w:rsidR="00EB1B14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411</w:t>
            </w:r>
            <w:r w:rsidR="00EB1B14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046</w:t>
            </w:r>
          </w:p>
          <w:p w:rsidR="00EB1B14" w:rsidRDefault="00EB1B14" w:rsidP="007C386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739 594 037</w:t>
            </w:r>
          </w:p>
        </w:tc>
        <w:tc>
          <w:tcPr>
            <w:tcW w:w="3071" w:type="dxa"/>
          </w:tcPr>
          <w:p w:rsidR="00EB1B14" w:rsidRDefault="00815619" w:rsidP="007C386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7E5870" w:rsidRPr="007E5870">
                <w:rPr>
                  <w:rStyle w:val="Hypertextovodkaz"/>
                  <w:rFonts w:ascii="Times New Roman" w:hAnsi="Times New Roman" w:cs="Times New Roman"/>
                  <w:sz w:val="18"/>
                </w:rPr>
                <w:t>dana.kusinova@zakovska-havirov.cz</w:t>
              </w:r>
            </w:hyperlink>
            <w:r w:rsidR="007E5870" w:rsidRPr="007E5870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7C386C" w:rsidTr="007C3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C386C" w:rsidRDefault="007C386C" w:rsidP="007C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Mgr. </w:t>
            </w:r>
            <w:r w:rsidR="007E5870">
              <w:rPr>
                <w:rFonts w:ascii="Times New Roman" w:hAnsi="Times New Roman" w:cs="Times New Roman"/>
                <w:sz w:val="24"/>
              </w:rPr>
              <w:t>Lubor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E5870">
              <w:rPr>
                <w:rFonts w:ascii="Times New Roman" w:hAnsi="Times New Roman" w:cs="Times New Roman"/>
                <w:sz w:val="24"/>
              </w:rPr>
              <w:t>Suder</w:t>
            </w:r>
          </w:p>
          <w:p w:rsidR="007C386C" w:rsidRDefault="007C386C" w:rsidP="007C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zástupce pro II. stupeň</w:t>
            </w:r>
          </w:p>
        </w:tc>
        <w:tc>
          <w:tcPr>
            <w:tcW w:w="3071" w:type="dxa"/>
          </w:tcPr>
          <w:p w:rsidR="007C386C" w:rsidRDefault="00EB1B14" w:rsidP="007C38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739 594 042</w:t>
            </w:r>
          </w:p>
        </w:tc>
        <w:tc>
          <w:tcPr>
            <w:tcW w:w="3071" w:type="dxa"/>
          </w:tcPr>
          <w:p w:rsidR="007E5870" w:rsidRPr="007E5870" w:rsidRDefault="007E5870" w:rsidP="007C38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E5870">
              <w:rPr>
                <w:rStyle w:val="Hypertextovodkaz"/>
                <w:rFonts w:ascii="Times New Roman" w:hAnsi="Times New Roman" w:cs="Times New Roman"/>
                <w:sz w:val="20"/>
              </w:rPr>
              <w:t>lubor.suder@zakovska-havirov.cz</w:t>
            </w:r>
          </w:p>
          <w:p w:rsidR="00EB1B14" w:rsidRDefault="00EB1B14" w:rsidP="007C386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C386C" w:rsidRDefault="007C386C" w:rsidP="007C386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C0E9F" w:rsidRDefault="004C0E9F" w:rsidP="007C386C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Svtlm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226AE" w:rsidTr="0081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</w:tcPr>
          <w:p w:rsidR="00B226AE" w:rsidRDefault="00B226AE" w:rsidP="008156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Školské poradenské pracoviště</w:t>
            </w:r>
          </w:p>
        </w:tc>
      </w:tr>
      <w:tr w:rsidR="007C386C" w:rsidTr="0081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C386C" w:rsidRDefault="007C386C" w:rsidP="008156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Mgr. </w:t>
            </w:r>
            <w:r w:rsidR="007E5870">
              <w:rPr>
                <w:rFonts w:ascii="Times New Roman" w:hAnsi="Times New Roman" w:cs="Times New Roman"/>
                <w:sz w:val="24"/>
              </w:rPr>
              <w:t>Valentina Srkalová</w:t>
            </w:r>
          </w:p>
          <w:p w:rsidR="007C386C" w:rsidRDefault="007C386C" w:rsidP="008156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výchovný poradce</w:t>
            </w:r>
          </w:p>
        </w:tc>
        <w:tc>
          <w:tcPr>
            <w:tcW w:w="3071" w:type="dxa"/>
          </w:tcPr>
          <w:p w:rsidR="007C386C" w:rsidRDefault="00EB1B14" w:rsidP="008156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739 594 042</w:t>
            </w:r>
          </w:p>
        </w:tc>
        <w:tc>
          <w:tcPr>
            <w:tcW w:w="3071" w:type="dxa"/>
          </w:tcPr>
          <w:p w:rsidR="007C386C" w:rsidRPr="007E5870" w:rsidRDefault="00815619" w:rsidP="008156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hyperlink r:id="rId14" w:history="1">
              <w:r w:rsidR="007E5870" w:rsidRPr="007E5870">
                <w:rPr>
                  <w:rStyle w:val="Hypertextovodkaz"/>
                  <w:rFonts w:ascii="Times New Roman" w:hAnsi="Times New Roman" w:cs="Times New Roman"/>
                  <w:sz w:val="16"/>
                </w:rPr>
                <w:t>valentina.srkalova@zakovska-havirov.cz</w:t>
              </w:r>
            </w:hyperlink>
          </w:p>
          <w:p w:rsidR="00EB1B14" w:rsidRDefault="00EB1B14" w:rsidP="008156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B1B14">
              <w:rPr>
                <w:rFonts w:ascii="Times New Roman" w:hAnsi="Times New Roman" w:cs="Times New Roman"/>
                <w:sz w:val="16"/>
              </w:rPr>
              <w:t>konzultační hodiny: čtvrtek 14:00-15:00</w:t>
            </w:r>
          </w:p>
        </w:tc>
      </w:tr>
      <w:tr w:rsidR="007C386C" w:rsidTr="00815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C386C" w:rsidRDefault="007C386C" w:rsidP="008156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Mgr. Věra Kubíková</w:t>
            </w:r>
          </w:p>
          <w:p w:rsidR="007C386C" w:rsidRDefault="007C386C" w:rsidP="008156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speciální pedagog</w:t>
            </w:r>
          </w:p>
        </w:tc>
        <w:tc>
          <w:tcPr>
            <w:tcW w:w="3071" w:type="dxa"/>
          </w:tcPr>
          <w:p w:rsidR="00EB1B14" w:rsidRDefault="00EB1B14" w:rsidP="00EB1B14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596 411 046</w:t>
            </w:r>
          </w:p>
          <w:p w:rsidR="00EB1B14" w:rsidRDefault="00EB1B14" w:rsidP="00EB1B14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739 594 037</w:t>
            </w:r>
          </w:p>
        </w:tc>
        <w:tc>
          <w:tcPr>
            <w:tcW w:w="3071" w:type="dxa"/>
          </w:tcPr>
          <w:p w:rsidR="00EB1B14" w:rsidRPr="007E5870" w:rsidRDefault="00815619" w:rsidP="00EB1B14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hyperlink r:id="rId15" w:history="1">
              <w:r w:rsidR="007E5870" w:rsidRPr="007E5870">
                <w:rPr>
                  <w:rStyle w:val="Hypertextovodkaz"/>
                  <w:rFonts w:ascii="Times New Roman" w:hAnsi="Times New Roman" w:cs="Times New Roman"/>
                  <w:sz w:val="18"/>
                </w:rPr>
                <w:t>vera.kubikova@zakovska-havirov.cz</w:t>
              </w:r>
            </w:hyperlink>
          </w:p>
          <w:p w:rsidR="007C386C" w:rsidRDefault="00EB1B14" w:rsidP="0081561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B1B14">
              <w:rPr>
                <w:rFonts w:ascii="Times New Roman" w:hAnsi="Times New Roman" w:cs="Times New Roman"/>
                <w:sz w:val="16"/>
              </w:rPr>
              <w:t>konzultační hodiny: čtvrtek 14:00-15:00</w:t>
            </w:r>
          </w:p>
        </w:tc>
      </w:tr>
      <w:tr w:rsidR="007C386C" w:rsidTr="0081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C386C" w:rsidRDefault="007C386C" w:rsidP="008156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Mgr. Daniela Nav</w:t>
            </w:r>
            <w:r w:rsidR="004C0E9F">
              <w:rPr>
                <w:rFonts w:ascii="Times New Roman" w:hAnsi="Times New Roman" w:cs="Times New Roman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>átilová</w:t>
            </w:r>
          </w:p>
          <w:p w:rsidR="004C0E9F" w:rsidRDefault="004C0E9F" w:rsidP="008156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metodik prevence</w:t>
            </w:r>
          </w:p>
        </w:tc>
        <w:tc>
          <w:tcPr>
            <w:tcW w:w="3071" w:type="dxa"/>
          </w:tcPr>
          <w:p w:rsidR="007C386C" w:rsidRDefault="00EB1B14" w:rsidP="008156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739 594 042</w:t>
            </w:r>
          </w:p>
          <w:p w:rsidR="00EB1B14" w:rsidRDefault="00EB1B14" w:rsidP="008156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775 614 449</w:t>
            </w:r>
          </w:p>
        </w:tc>
        <w:tc>
          <w:tcPr>
            <w:tcW w:w="3071" w:type="dxa"/>
          </w:tcPr>
          <w:p w:rsidR="007C386C" w:rsidRPr="007E5870" w:rsidRDefault="00815619" w:rsidP="008156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  <w:hyperlink r:id="rId16" w:history="1">
              <w:r w:rsidR="007E5870" w:rsidRPr="007E5870">
                <w:rPr>
                  <w:rStyle w:val="Hypertextovodkaz"/>
                  <w:rFonts w:ascii="Times New Roman" w:hAnsi="Times New Roman" w:cs="Times New Roman"/>
                  <w:sz w:val="16"/>
                </w:rPr>
                <w:t>daniela.navratilova@zakovska-havirov.cz</w:t>
              </w:r>
            </w:hyperlink>
          </w:p>
          <w:p w:rsidR="00EB1B14" w:rsidRDefault="00EB1B14" w:rsidP="008156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B1B14">
              <w:rPr>
                <w:rFonts w:ascii="Times New Roman" w:hAnsi="Times New Roman" w:cs="Times New Roman"/>
                <w:sz w:val="16"/>
              </w:rPr>
              <w:t>konzultační hodiny: čtvrtek 14:00-15:00</w:t>
            </w:r>
          </w:p>
        </w:tc>
      </w:tr>
    </w:tbl>
    <w:p w:rsidR="007C386C" w:rsidRDefault="007C386C" w:rsidP="007C386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C386C" w:rsidRDefault="007C386C" w:rsidP="007C386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C0E9F" w:rsidRDefault="004C0E9F" w:rsidP="007C386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35294" w:rsidRDefault="00C35294" w:rsidP="007C386C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4C0E9F" w:rsidRPr="004C0E9F" w:rsidRDefault="00931B5A" w:rsidP="00931B5A">
      <w:pPr>
        <w:pStyle w:val="Nadpis1"/>
      </w:pPr>
      <w:bookmarkStart w:id="2" w:name="_Toc20135094"/>
      <w:r>
        <w:lastRenderedPageBreak/>
        <w:t>2</w:t>
      </w:r>
      <w:r w:rsidR="004C0E9F" w:rsidRPr="004C0E9F">
        <w:t>. Charakteristika školy</w:t>
      </w:r>
      <w:bookmarkEnd w:id="2"/>
    </w:p>
    <w:p w:rsidR="004C0E9F" w:rsidRDefault="004C0E9F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Naše škola sídlí na ulici Žákovská 1/1006 v Havířově. V letošním školní</w:t>
      </w:r>
      <w:r w:rsidR="003E517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m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roce je navštěvuje </w:t>
      </w:r>
      <w:r w:rsidR="00815619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461</w:t>
      </w:r>
      <w:r w:rsidR="0011796D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žáků. </w:t>
      </w:r>
      <w:r w:rsidRPr="004C0E9F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C0E9F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Škola má třídy zaměřené na tělesnou výchovu nebo hudbu, zpěv a koncertní činnost. Dvakrát do roka pořádá samostatný koncert žáků s pěveckou, hudební, pohybovou a taneční náplní. Pracují zde tři pěvecké sbory, které se zúčastňují vystoupení, soutěží, přehlídek a festivalů. Nabízíme možnost výměnných akcí se školou podobného zaměření. Ve školním roce 2007/2008 jsme navázali partnerství se školou ze slovenského Klokočova. Pořádáme výměnné kulturní či sportovní akce.</w:t>
      </w:r>
      <w:r w:rsidRPr="004C0E9F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 </w:t>
      </w:r>
      <w:r w:rsidRPr="004C0E9F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C0E9F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Citlivý přístup ke kultuře a umění podporujeme pravidelnými návštěvami výstav v galériích a výstavních místnostech města Havířova. Využíváme keramické dílny ve škole. Pestrou výtvarnou a rukodělnou činností se vyznačuje i naše školní družina. Velkou snahou školy je zkvalitnění tělesné výchovy na škole. Pro tento účel byly rekonstruovány obě tělocvičny, proběhla generální oprava školního hřiště a byla vybudována nová sportovní hala. </w:t>
      </w:r>
      <w:r w:rsidRPr="004C0E9F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C0E9F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Naše škola má 20 odborných učeben, které jsou zrekonstruované, vybavené moderními prostředky. Můžeme se pochlubit odbornými učebnami s interaktivními tabulemi, novou učebnou výtvarné výchovy, moderní knihovnou a mnohými dalšími. V prostorách chodby 2. patra na II. stupni byl vybudován přednáškový sál, který je využíván k projekci při projektových dnech, ale i během výuky.</w:t>
      </w:r>
    </w:p>
    <w:p w:rsidR="004C0E9F" w:rsidRPr="004813FE" w:rsidRDefault="004C0E9F" w:rsidP="007C386C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27"/>
          <w:shd w:val="clear" w:color="auto" w:fill="FFFFFF"/>
        </w:rPr>
      </w:pPr>
    </w:p>
    <w:p w:rsidR="004C0E9F" w:rsidRPr="004813FE" w:rsidRDefault="00931B5A" w:rsidP="00931B5A">
      <w:pPr>
        <w:pStyle w:val="Nadpis1"/>
        <w:rPr>
          <w:shd w:val="clear" w:color="auto" w:fill="FFFFFF"/>
        </w:rPr>
      </w:pPr>
      <w:bookmarkStart w:id="3" w:name="_Toc20135095"/>
      <w:r>
        <w:rPr>
          <w:shd w:val="clear" w:color="auto" w:fill="FFFFFF"/>
        </w:rPr>
        <w:t>3</w:t>
      </w:r>
      <w:r w:rsidR="004C0E9F" w:rsidRPr="004813FE">
        <w:rPr>
          <w:shd w:val="clear" w:color="auto" w:fill="FFFFFF"/>
        </w:rPr>
        <w:t>. Vy</w:t>
      </w:r>
      <w:r w:rsidR="0036655E" w:rsidRPr="004813FE">
        <w:rPr>
          <w:shd w:val="clear" w:color="auto" w:fill="FFFFFF"/>
        </w:rPr>
        <w:t>hodnocení MPP za školní rok 201</w:t>
      </w:r>
      <w:r w:rsidR="00815619">
        <w:rPr>
          <w:shd w:val="clear" w:color="auto" w:fill="FFFFFF"/>
        </w:rPr>
        <w:t>9/2020</w:t>
      </w:r>
      <w:bookmarkEnd w:id="3"/>
    </w:p>
    <w:p w:rsidR="0036655E" w:rsidRDefault="0036655E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V tomto školním roce jsme se zaměřil</w:t>
      </w:r>
      <w:r w:rsidR="007E5870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i na </w:t>
      </w:r>
      <w:r w:rsidR="00815619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budování dobrého klimatu t jednotlivých tříd a na prevenci šikany.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Počet neomluvených hodin se výrazně </w:t>
      </w:r>
      <w:r w:rsidR="00815619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zhoršil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od dob minu</w:t>
      </w:r>
      <w:r w:rsidR="00815619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lých. Jednalo se převážně o žáka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druhého stupně</w:t>
      </w:r>
      <w:r w:rsidR="00815619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, ale i žáka 1. třídy Oba případy jevily známky skrytého záškoláctví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 Tyto neomluvené hodiny byly řešeny podle legislativního rámce. Proběhly pohovory nejen s žáky, ale také se zákonnými zástupci a proběhly výchovné komise. K závažnějším kázeňským přestupkům nedocházelo.</w:t>
      </w:r>
    </w:p>
    <w:p w:rsidR="004813FE" w:rsidRDefault="0036655E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V rámci projektových týdnů na prvním i druhém stupni jsme se zaměřili na zdravý životní styl, zdravé zuby</w:t>
      </w:r>
      <w:r w:rsidR="007E5870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, dopravní výchovu a bezpečnost, šikanu a kyberšikanu a především na práci s třídním kolektivem.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V rámci těchto týdnů žáci absolvovali různé přednášky, workshopy, zážitkové metody</w:t>
      </w:r>
      <w:r w:rsidR="004813FE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, apod. V rámci programu „Zdravá </w:t>
      </w:r>
      <w:r w:rsidR="007E5870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třída</w:t>
      </w:r>
      <w:r w:rsidR="004813FE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“ žáci druhého stupně měli přednášky zaměřené na zdravý životní styl, problematik návykových látek, šikany, náboženství a sekt, sebehodnocení. </w:t>
      </w:r>
    </w:p>
    <w:p w:rsidR="00C35294" w:rsidRDefault="00C35294" w:rsidP="00931B5A">
      <w:pPr>
        <w:pStyle w:val="Nadpis1"/>
        <w:rPr>
          <w:shd w:val="clear" w:color="auto" w:fill="FFFFFF"/>
        </w:rPr>
      </w:pPr>
    </w:p>
    <w:p w:rsidR="004813FE" w:rsidRDefault="00931B5A" w:rsidP="00931B5A">
      <w:pPr>
        <w:pStyle w:val="Nadpis1"/>
        <w:rPr>
          <w:szCs w:val="28"/>
        </w:rPr>
      </w:pPr>
      <w:bookmarkStart w:id="4" w:name="_Toc20135096"/>
      <w:r>
        <w:rPr>
          <w:shd w:val="clear" w:color="auto" w:fill="FFFFFF"/>
        </w:rPr>
        <w:t>4</w:t>
      </w:r>
      <w:r w:rsidR="004813FE" w:rsidRPr="004813FE">
        <w:rPr>
          <w:shd w:val="clear" w:color="auto" w:fill="FFFFFF"/>
        </w:rPr>
        <w:t xml:space="preserve">. </w:t>
      </w:r>
      <w:r w:rsidR="004813FE">
        <w:rPr>
          <w:szCs w:val="28"/>
        </w:rPr>
        <w:t>Přehled základní legislativy v oblasti prevence sociálně patologických jevů u dětí a mládeže</w:t>
      </w:r>
      <w:bookmarkEnd w:id="4"/>
    </w:p>
    <w:p w:rsidR="001403AB" w:rsidRPr="004813FE" w:rsidRDefault="001403AB" w:rsidP="0048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1403AB" w:rsidRPr="001403AB" w:rsidRDefault="00E678C9" w:rsidP="001403AB">
      <w:pPr>
        <w:pStyle w:val="Default"/>
        <w:rPr>
          <w:sz w:val="28"/>
          <w:szCs w:val="28"/>
        </w:rPr>
      </w:pPr>
      <w:r w:rsidRPr="00E678C9">
        <w:rPr>
          <w:color w:val="000000" w:themeColor="text1"/>
          <w:sz w:val="28"/>
          <w:szCs w:val="19"/>
        </w:rPr>
        <w:t>Národní strategie primární prevence rizikového chování dětí a mládeže na období 2019 – 2027</w:t>
      </w:r>
    </w:p>
    <w:p w:rsidR="0069173B" w:rsidRPr="0069173B" w:rsidRDefault="0069173B" w:rsidP="0069173B">
      <w:pPr>
        <w:pStyle w:val="Nadpis3"/>
        <w:numPr>
          <w:ilvl w:val="0"/>
          <w:numId w:val="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5" w:name="_Toc457044214"/>
      <w:bookmarkStart w:id="6" w:name="_Toc20135097"/>
      <w:r w:rsidRPr="0069173B">
        <w:rPr>
          <w:rFonts w:ascii="Times New Roman" w:hAnsi="Times New Roman"/>
          <w:sz w:val="24"/>
          <w:szCs w:val="24"/>
          <w:lang w:eastAsia="cs-CZ"/>
        </w:rPr>
        <w:t>Zákony</w:t>
      </w:r>
      <w:bookmarkEnd w:id="5"/>
      <w:bookmarkEnd w:id="6"/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b/>
          <w:sz w:val="24"/>
          <w:szCs w:val="24"/>
          <w:lang w:eastAsia="cs-CZ"/>
        </w:rPr>
        <w:t>Zákon č. 561/2004 Sb., o předškolním, základním, středním, vyšším odborném a jiném vzdělávání (od 1.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9173B">
        <w:rPr>
          <w:rFonts w:ascii="Times New Roman" w:hAnsi="Times New Roman" w:cs="Times New Roman"/>
          <w:b/>
          <w:sz w:val="24"/>
          <w:szCs w:val="24"/>
          <w:lang w:eastAsia="cs-CZ"/>
        </w:rPr>
        <w:t>9.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9173B">
        <w:rPr>
          <w:rFonts w:ascii="Times New Roman" w:hAnsi="Times New Roman" w:cs="Times New Roman"/>
          <w:b/>
          <w:sz w:val="24"/>
          <w:szCs w:val="24"/>
          <w:lang w:eastAsia="cs-CZ"/>
        </w:rPr>
        <w:t>2017 novela)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>Vyhláška č. 317/2005 Sb. o dalším vzdělávání pedagogických pracovníků, akreditační komisi a kariérním systému pedagogických pracovníků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>Zákon č. 65/2017 Sb., zákon o ochraně zdraví před škodlivými účinky návykových látek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>Zákon č. 167/1998 Sb., o návykových látkách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Zákon č. 40/2009 Sb., trestní zákoník 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bCs/>
          <w:sz w:val="24"/>
          <w:szCs w:val="24"/>
          <w:lang w:eastAsia="cs-CZ"/>
        </w:rPr>
        <w:t>Zákon č. 250/2016 zákon o odpovědnosti za přestupky a řízení o nich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>Zákon č. 251/2016 Sb. zákon o některých přestupcích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bCs/>
          <w:sz w:val="24"/>
          <w:szCs w:val="24"/>
          <w:lang w:eastAsia="cs-CZ"/>
        </w:rPr>
        <w:t>Zákon č. 359/1999 Sb., o sociálně právní ochraně dětí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 xml:space="preserve">Zákon č. 218/2003 Sb., o odpovědnosti mládeže za protiprávní činy a o soudnictví ve věcech mládeže a o změně některých zákonů 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>Zákon 89/2012 Sb. Občanský zákoník</w:t>
      </w:r>
    </w:p>
    <w:p w:rsidR="0069173B" w:rsidRP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bCs/>
          <w:sz w:val="24"/>
          <w:szCs w:val="24"/>
          <w:lang w:eastAsia="cs-CZ"/>
        </w:rPr>
        <w:t>Zákon č. 109/2002 Sb. o výkonu ústavní výchovy nebo ochranné výchovy ve školských zařízeních a o preventivně výchovné péči ve školských zařízeních a o změně dalších zákonů</w:t>
      </w:r>
    </w:p>
    <w:p w:rsidR="0069173B" w:rsidRDefault="0069173B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bCs/>
          <w:sz w:val="24"/>
          <w:szCs w:val="24"/>
          <w:lang w:eastAsia="cs-CZ"/>
        </w:rPr>
        <w:t>Zákon č. 262/2006 Sb., zákoník práce</w:t>
      </w:r>
    </w:p>
    <w:p w:rsidR="00A01F28" w:rsidRDefault="00A01F28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Zákon č. 561/2004 Sb. školský zákon</w:t>
      </w:r>
    </w:p>
    <w:p w:rsidR="00A01F28" w:rsidRDefault="00A01F28" w:rsidP="0069173B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Zákon č. 563/2004 S. o pedagogických pracovnících a o změně některých zákonů</w:t>
      </w:r>
    </w:p>
    <w:p w:rsidR="00A01F28" w:rsidRDefault="00A01F28" w:rsidP="00A01F28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Zákon 562/2004 Sb. kterým se mění některé zákony v souvislosti s přijetím školského zákony</w:t>
      </w:r>
    </w:p>
    <w:p w:rsidR="0069173B" w:rsidRPr="0069173B" w:rsidRDefault="0069173B" w:rsidP="0069173B">
      <w:pPr>
        <w:pStyle w:val="Nadpis3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  <w:szCs w:val="24"/>
          <w:lang w:eastAsia="cs-CZ"/>
        </w:rPr>
      </w:pPr>
      <w:bookmarkStart w:id="7" w:name="_Toc457044215"/>
      <w:bookmarkStart w:id="8" w:name="_Toc20135098"/>
      <w:r w:rsidRPr="0069173B">
        <w:rPr>
          <w:rFonts w:ascii="Times New Roman" w:hAnsi="Times New Roman"/>
          <w:sz w:val="24"/>
          <w:szCs w:val="24"/>
          <w:lang w:eastAsia="cs-CZ"/>
        </w:rPr>
        <w:t>Vyhlášky</w:t>
      </w:r>
      <w:bookmarkEnd w:id="7"/>
      <w:bookmarkEnd w:id="8"/>
    </w:p>
    <w:p w:rsidR="0069173B" w:rsidRPr="0069173B" w:rsidRDefault="0069173B" w:rsidP="006917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Vyhláška č. 72/2005 Sb., o poskytování poradenských služeb ve školách a školských poradenských zařízeních ve znění pozdějších předpisů </w:t>
      </w:r>
    </w:p>
    <w:p w:rsidR="0069173B" w:rsidRPr="0069173B" w:rsidRDefault="0069173B" w:rsidP="0069173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 xml:space="preserve">Vyhláška 27/2016 Sb., </w:t>
      </w:r>
      <w:r w:rsidRPr="0069173B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o vzdělávání žáků se speciálními vzdělávacími potřebami a žáků nadaných </w:t>
      </w:r>
    </w:p>
    <w:p w:rsidR="0069173B" w:rsidRPr="0069173B" w:rsidRDefault="0069173B" w:rsidP="0069173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 xml:space="preserve">Vyhláška 317/2005 Sb., o dalším vzdělávání pedagogických pracovníků, akreditačních komisí a kariérním systému pedagogických pracovníků </w:t>
      </w:r>
    </w:p>
    <w:p w:rsidR="0069173B" w:rsidRPr="0069173B" w:rsidRDefault="0069173B" w:rsidP="0069173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Vyhláška 263/2007 Sb., kterou se stanoví pracovní řád pro zaměstnance škol a školských zařízení zřízených MŠMT, krajem, (…)</w:t>
      </w:r>
    </w:p>
    <w:p w:rsidR="0069173B" w:rsidRPr="0069173B" w:rsidRDefault="0069173B" w:rsidP="0069173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>Vyhláška 48/2005 Sb., o základním vzdělávání a některých náležitostech plnění povinné školní docházky</w:t>
      </w:r>
    </w:p>
    <w:p w:rsidR="0069173B" w:rsidRPr="0069173B" w:rsidRDefault="0069173B" w:rsidP="0069173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>Vyhláška 13/2005 Sb., o středním vzdělávání a vzdělávání na konzervatoři</w:t>
      </w:r>
    </w:p>
    <w:p w:rsidR="0069173B" w:rsidRPr="0069173B" w:rsidRDefault="0069173B" w:rsidP="0069173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>Vyhláška 64/2005 Sb., o evidenci úrazů dětí, žáků a studentů</w:t>
      </w:r>
    </w:p>
    <w:p w:rsidR="0069173B" w:rsidRDefault="0069173B" w:rsidP="0069173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69173B">
        <w:rPr>
          <w:rFonts w:ascii="Times New Roman" w:hAnsi="Times New Roman" w:cs="Times New Roman"/>
          <w:sz w:val="24"/>
          <w:szCs w:val="24"/>
          <w:lang w:eastAsia="cs-CZ"/>
        </w:rPr>
        <w:t>Nařízení vlády 75/2005 Sb., o stanovení rozsahu přímé vyučovací, přímé výchovné, přímé speciálně pedagogické a přímé pedagogicko-psychologické činnosti pedagogických pracovníků</w:t>
      </w:r>
    </w:p>
    <w:p w:rsidR="0069173B" w:rsidRPr="0069173B" w:rsidRDefault="0069173B" w:rsidP="0069173B">
      <w:pPr>
        <w:pStyle w:val="Nadpis3"/>
        <w:numPr>
          <w:ilvl w:val="0"/>
          <w:numId w:val="0"/>
        </w:numPr>
        <w:spacing w:line="360" w:lineRule="auto"/>
        <w:rPr>
          <w:rFonts w:ascii="Times New Roman" w:hAnsi="Times New Roman"/>
          <w:lang w:eastAsia="cs-CZ"/>
        </w:rPr>
      </w:pPr>
      <w:bookmarkStart w:id="9" w:name="_Toc457044216"/>
      <w:bookmarkStart w:id="10" w:name="_Toc20135099"/>
      <w:r w:rsidRPr="0069173B">
        <w:rPr>
          <w:rFonts w:ascii="Times New Roman" w:hAnsi="Times New Roman"/>
          <w:lang w:eastAsia="cs-CZ"/>
        </w:rPr>
        <w:t>Metodické doporučení a pokyny</w:t>
      </w:r>
      <w:bookmarkEnd w:id="9"/>
      <w:bookmarkEnd w:id="10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360" w:lineRule="auto"/>
        <w:outlineLvl w:val="1"/>
        <w:rPr>
          <w:rFonts w:ascii="Times New Roman" w:hAnsi="Times New Roman" w:cs="Times New Roman"/>
          <w:b/>
          <w:bCs/>
          <w:lang w:eastAsia="cs-CZ"/>
        </w:rPr>
      </w:pPr>
      <w:bookmarkStart w:id="11" w:name="_Toc20135100"/>
      <w:r w:rsidRPr="0069173B">
        <w:rPr>
          <w:rFonts w:ascii="Times New Roman" w:hAnsi="Times New Roman" w:cs="Times New Roman"/>
          <w:b/>
          <w:bCs/>
          <w:lang w:eastAsia="cs-CZ"/>
        </w:rPr>
        <w:t>Metodické doporučení k primární prevenci rizikového chování u dětí, žáků a studentů ve školách a školských zařízeních č.j. 21291/2010-28 se všemi přílohami</w:t>
      </w:r>
      <w:bookmarkEnd w:id="11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12" w:name="_Toc20135101"/>
      <w:r w:rsidRPr="0069173B">
        <w:rPr>
          <w:rFonts w:ascii="Times New Roman" w:hAnsi="Times New Roman" w:cs="Times New Roman"/>
          <w:bCs/>
          <w:lang w:eastAsia="cs-CZ"/>
        </w:rPr>
        <w:t>Návykové látky</w:t>
      </w:r>
      <w:bookmarkEnd w:id="12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13" w:name="_Toc20135102"/>
      <w:r w:rsidRPr="0069173B">
        <w:rPr>
          <w:rFonts w:ascii="Times New Roman" w:hAnsi="Times New Roman" w:cs="Times New Roman"/>
          <w:bCs/>
          <w:lang w:eastAsia="cs-CZ"/>
        </w:rPr>
        <w:t>Rizikové chování v dopravě</w:t>
      </w:r>
      <w:bookmarkEnd w:id="13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14" w:name="_Toc20135103"/>
      <w:r w:rsidRPr="0069173B">
        <w:rPr>
          <w:rFonts w:ascii="Times New Roman" w:hAnsi="Times New Roman" w:cs="Times New Roman"/>
          <w:bCs/>
          <w:lang w:eastAsia="cs-CZ"/>
        </w:rPr>
        <w:t>Poruchy příjmu potravy</w:t>
      </w:r>
      <w:bookmarkEnd w:id="14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15" w:name="_Toc20135104"/>
      <w:r w:rsidRPr="0069173B">
        <w:rPr>
          <w:rFonts w:ascii="Times New Roman" w:hAnsi="Times New Roman" w:cs="Times New Roman"/>
          <w:bCs/>
          <w:lang w:eastAsia="cs-CZ"/>
        </w:rPr>
        <w:t>Alkohol u dětí školního věku</w:t>
      </w:r>
      <w:bookmarkEnd w:id="15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16" w:name="_Toc20135105"/>
      <w:r w:rsidRPr="0069173B">
        <w:rPr>
          <w:rFonts w:ascii="Times New Roman" w:hAnsi="Times New Roman" w:cs="Times New Roman"/>
          <w:bCs/>
          <w:lang w:eastAsia="cs-CZ"/>
        </w:rPr>
        <w:t>Syndrom týraného dítěte – CAN</w:t>
      </w:r>
      <w:bookmarkEnd w:id="16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17" w:name="_Toc20135106"/>
      <w:r w:rsidRPr="0069173B">
        <w:rPr>
          <w:rFonts w:ascii="Times New Roman" w:hAnsi="Times New Roman" w:cs="Times New Roman"/>
          <w:bCs/>
          <w:lang w:eastAsia="cs-CZ"/>
        </w:rPr>
        <w:t>Školní šikanování</w:t>
      </w:r>
      <w:bookmarkEnd w:id="17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18" w:name="_Toc20135107"/>
      <w:r w:rsidRPr="0069173B">
        <w:rPr>
          <w:rFonts w:ascii="Times New Roman" w:hAnsi="Times New Roman" w:cs="Times New Roman"/>
          <w:bCs/>
          <w:lang w:eastAsia="cs-CZ"/>
        </w:rPr>
        <w:t>Kyberšikana</w:t>
      </w:r>
      <w:bookmarkEnd w:id="18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19" w:name="_Toc20135108"/>
      <w:r w:rsidRPr="0069173B">
        <w:rPr>
          <w:rFonts w:ascii="Times New Roman" w:hAnsi="Times New Roman" w:cs="Times New Roman"/>
          <w:bCs/>
          <w:lang w:eastAsia="cs-CZ"/>
        </w:rPr>
        <w:t>Homofobie</w:t>
      </w:r>
      <w:bookmarkEnd w:id="19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0" w:name="_Toc20135109"/>
      <w:r w:rsidRPr="0069173B">
        <w:rPr>
          <w:rFonts w:ascii="Times New Roman" w:hAnsi="Times New Roman" w:cs="Times New Roman"/>
          <w:bCs/>
          <w:lang w:eastAsia="cs-CZ"/>
        </w:rPr>
        <w:t>Extremismus, rasismus, xenofobie, antisemitismus</w:t>
      </w:r>
      <w:bookmarkEnd w:id="20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1" w:name="_Toc20135110"/>
      <w:r w:rsidRPr="0069173B">
        <w:rPr>
          <w:rFonts w:ascii="Times New Roman" w:hAnsi="Times New Roman" w:cs="Times New Roman"/>
          <w:bCs/>
          <w:lang w:eastAsia="cs-CZ"/>
        </w:rPr>
        <w:t>Vandalismus</w:t>
      </w:r>
      <w:bookmarkEnd w:id="21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2" w:name="_Toc20135111"/>
      <w:r w:rsidRPr="0069173B">
        <w:rPr>
          <w:rFonts w:ascii="Times New Roman" w:hAnsi="Times New Roman" w:cs="Times New Roman"/>
          <w:bCs/>
          <w:lang w:eastAsia="cs-CZ"/>
        </w:rPr>
        <w:t>Záškoláctví</w:t>
      </w:r>
      <w:bookmarkEnd w:id="22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3" w:name="_Toc20135112"/>
      <w:r w:rsidRPr="0069173B">
        <w:rPr>
          <w:rFonts w:ascii="Times New Roman" w:hAnsi="Times New Roman" w:cs="Times New Roman"/>
          <w:bCs/>
          <w:lang w:eastAsia="cs-CZ"/>
        </w:rPr>
        <w:t>Krádeže</w:t>
      </w:r>
      <w:bookmarkEnd w:id="23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4" w:name="_Toc20135113"/>
      <w:r w:rsidRPr="0069173B">
        <w:rPr>
          <w:rFonts w:ascii="Times New Roman" w:hAnsi="Times New Roman" w:cs="Times New Roman"/>
          <w:bCs/>
          <w:lang w:eastAsia="cs-CZ"/>
        </w:rPr>
        <w:t>Tabák</w:t>
      </w:r>
      <w:bookmarkEnd w:id="24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5" w:name="_Toc20135114"/>
      <w:r w:rsidRPr="0069173B">
        <w:rPr>
          <w:rFonts w:ascii="Times New Roman" w:hAnsi="Times New Roman" w:cs="Times New Roman"/>
          <w:bCs/>
          <w:lang w:eastAsia="cs-CZ"/>
        </w:rPr>
        <w:t>Krizové situace spojené s ohrožením násilím ve školním prostředí, které přichází z vnějšího i vnitřního prostředí</w:t>
      </w:r>
      <w:bookmarkEnd w:id="25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6" w:name="_Toc20135115"/>
      <w:r w:rsidRPr="0069173B">
        <w:rPr>
          <w:rFonts w:ascii="Times New Roman" w:hAnsi="Times New Roman" w:cs="Times New Roman"/>
          <w:bCs/>
          <w:lang w:eastAsia="cs-CZ"/>
        </w:rPr>
        <w:t>Netolismus</w:t>
      </w:r>
      <w:bookmarkEnd w:id="26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7" w:name="_Toc20135116"/>
      <w:r w:rsidRPr="0069173B">
        <w:rPr>
          <w:rFonts w:ascii="Times New Roman" w:hAnsi="Times New Roman" w:cs="Times New Roman"/>
          <w:bCs/>
          <w:lang w:eastAsia="cs-CZ"/>
        </w:rPr>
        <w:t>Sebepoškozování</w:t>
      </w:r>
      <w:bookmarkEnd w:id="27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8" w:name="_Toc20135117"/>
      <w:r w:rsidRPr="0069173B">
        <w:rPr>
          <w:rFonts w:ascii="Times New Roman" w:hAnsi="Times New Roman" w:cs="Times New Roman"/>
          <w:bCs/>
          <w:lang w:eastAsia="cs-CZ"/>
        </w:rPr>
        <w:t>Nová náboženská hnutí</w:t>
      </w:r>
      <w:bookmarkEnd w:id="28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29" w:name="_Toc20135118"/>
      <w:r w:rsidRPr="0069173B">
        <w:rPr>
          <w:rFonts w:ascii="Times New Roman" w:hAnsi="Times New Roman" w:cs="Times New Roman"/>
          <w:bCs/>
          <w:lang w:eastAsia="cs-CZ"/>
        </w:rPr>
        <w:t>Rizikové sexuální chování</w:t>
      </w:r>
      <w:bookmarkEnd w:id="29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30" w:name="_Toc20135119"/>
      <w:r w:rsidRPr="0069173B">
        <w:rPr>
          <w:rFonts w:ascii="Times New Roman" w:hAnsi="Times New Roman" w:cs="Times New Roman"/>
          <w:bCs/>
          <w:lang w:eastAsia="cs-CZ"/>
        </w:rPr>
        <w:t>Příslušnost k subkulturám</w:t>
      </w:r>
      <w:bookmarkEnd w:id="30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31" w:name="_Toc20135120"/>
      <w:r w:rsidRPr="0069173B">
        <w:rPr>
          <w:rFonts w:ascii="Times New Roman" w:hAnsi="Times New Roman" w:cs="Times New Roman"/>
          <w:bCs/>
          <w:lang w:eastAsia="cs-CZ"/>
        </w:rPr>
        <w:t>Domácí násilí</w:t>
      </w:r>
      <w:bookmarkEnd w:id="31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32" w:name="_Toc20135121"/>
      <w:r w:rsidRPr="0069173B">
        <w:rPr>
          <w:rFonts w:ascii="Times New Roman" w:hAnsi="Times New Roman" w:cs="Times New Roman"/>
          <w:bCs/>
          <w:lang w:eastAsia="cs-CZ"/>
        </w:rPr>
        <w:t>Hazardní hraní</w:t>
      </w:r>
      <w:bookmarkEnd w:id="32"/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 w:line="24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33" w:name="_Toc20135122"/>
      <w:r w:rsidRPr="0069173B">
        <w:rPr>
          <w:rFonts w:ascii="Times New Roman" w:hAnsi="Times New Roman" w:cs="Times New Roman"/>
          <w:bCs/>
          <w:lang w:eastAsia="cs-CZ"/>
        </w:rPr>
        <w:t>Dodržování pravidel prevence vzniku problémových situací týkajících se žáků s PAS ve školách a školských zařízeních.</w:t>
      </w:r>
      <w:bookmarkEnd w:id="33"/>
    </w:p>
    <w:p w:rsidR="0069173B" w:rsidRDefault="0069173B" w:rsidP="0069173B">
      <w:pPr>
        <w:widowControl w:val="0"/>
        <w:tabs>
          <w:tab w:val="left" w:pos="709"/>
        </w:tabs>
        <w:spacing w:before="100" w:after="100"/>
        <w:outlineLvl w:val="1"/>
        <w:rPr>
          <w:rFonts w:ascii="Times New Roman" w:hAnsi="Times New Roman" w:cs="Times New Roman"/>
          <w:bCs/>
          <w:lang w:eastAsia="cs-CZ"/>
        </w:rPr>
      </w:pPr>
    </w:p>
    <w:p w:rsidR="007E5870" w:rsidRDefault="007E5870" w:rsidP="0069173B">
      <w:pPr>
        <w:widowControl w:val="0"/>
        <w:tabs>
          <w:tab w:val="left" w:pos="709"/>
        </w:tabs>
        <w:spacing w:before="100" w:after="100"/>
        <w:outlineLvl w:val="1"/>
        <w:rPr>
          <w:rFonts w:ascii="Times New Roman" w:hAnsi="Times New Roman" w:cs="Times New Roman"/>
          <w:bCs/>
          <w:lang w:eastAsia="cs-CZ"/>
        </w:rPr>
      </w:pPr>
    </w:p>
    <w:p w:rsidR="007E5870" w:rsidRDefault="007E5870" w:rsidP="0069173B">
      <w:pPr>
        <w:widowControl w:val="0"/>
        <w:tabs>
          <w:tab w:val="left" w:pos="709"/>
        </w:tabs>
        <w:spacing w:before="100" w:after="100"/>
        <w:outlineLvl w:val="1"/>
        <w:rPr>
          <w:rFonts w:ascii="Times New Roman" w:hAnsi="Times New Roman" w:cs="Times New Roman"/>
          <w:bCs/>
          <w:lang w:eastAsia="cs-CZ"/>
        </w:rPr>
      </w:pPr>
    </w:p>
    <w:p w:rsidR="007E5870" w:rsidRDefault="007E5870" w:rsidP="0069173B">
      <w:pPr>
        <w:widowControl w:val="0"/>
        <w:tabs>
          <w:tab w:val="left" w:pos="709"/>
        </w:tabs>
        <w:spacing w:before="100" w:after="100"/>
        <w:outlineLvl w:val="1"/>
        <w:rPr>
          <w:rFonts w:ascii="Times New Roman" w:hAnsi="Times New Roman" w:cs="Times New Roman"/>
          <w:bCs/>
          <w:lang w:eastAsia="cs-CZ"/>
        </w:rPr>
      </w:pPr>
    </w:p>
    <w:p w:rsidR="007E5870" w:rsidRPr="0069173B" w:rsidRDefault="007E5870" w:rsidP="0069173B">
      <w:pPr>
        <w:widowControl w:val="0"/>
        <w:tabs>
          <w:tab w:val="left" w:pos="709"/>
        </w:tabs>
        <w:spacing w:before="100" w:after="100"/>
        <w:outlineLvl w:val="1"/>
        <w:rPr>
          <w:rFonts w:ascii="Times New Roman" w:hAnsi="Times New Roman" w:cs="Times New Roman"/>
          <w:bCs/>
          <w:lang w:eastAsia="cs-CZ"/>
        </w:rPr>
      </w:pPr>
    </w:p>
    <w:p w:rsidR="0069173B" w:rsidRPr="0069173B" w:rsidRDefault="0069173B" w:rsidP="0069173B">
      <w:pPr>
        <w:widowControl w:val="0"/>
        <w:tabs>
          <w:tab w:val="left" w:pos="709"/>
        </w:tabs>
        <w:spacing w:before="100" w:after="100"/>
        <w:outlineLvl w:val="1"/>
        <w:rPr>
          <w:rFonts w:ascii="Times New Roman" w:hAnsi="Times New Roman" w:cs="Times New Roman"/>
          <w:bCs/>
          <w:lang w:eastAsia="cs-CZ"/>
        </w:rPr>
      </w:pPr>
    </w:p>
    <w:p w:rsidR="0069173B" w:rsidRPr="0069173B" w:rsidRDefault="0069173B" w:rsidP="0069173B">
      <w:pPr>
        <w:widowControl w:val="0"/>
        <w:tabs>
          <w:tab w:val="left" w:pos="720"/>
        </w:tabs>
        <w:spacing w:before="100" w:after="100" w:line="360" w:lineRule="auto"/>
        <w:outlineLvl w:val="1"/>
        <w:rPr>
          <w:rFonts w:ascii="Times New Roman" w:hAnsi="Times New Roman" w:cs="Times New Roman"/>
          <w:b/>
          <w:bCs/>
          <w:lang w:eastAsia="cs-CZ"/>
        </w:rPr>
      </w:pPr>
      <w:bookmarkStart w:id="34" w:name="_Toc20135123"/>
      <w:r w:rsidRPr="0069173B">
        <w:rPr>
          <w:rFonts w:ascii="Times New Roman" w:hAnsi="Times New Roman" w:cs="Times New Roman"/>
          <w:b/>
          <w:bCs/>
          <w:lang w:eastAsia="cs-CZ"/>
        </w:rPr>
        <w:t>Metodický pokyn MŠMT k prevenci a řešení šikany mezi žáky škol a školských zařízení č. j. 21149/2016</w:t>
      </w:r>
      <w:bookmarkEnd w:id="34"/>
      <w:r w:rsidRPr="0069173B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:rsidR="0069173B" w:rsidRPr="0069173B" w:rsidRDefault="0069173B" w:rsidP="0069173B">
      <w:pPr>
        <w:widowControl w:val="0"/>
        <w:tabs>
          <w:tab w:val="left" w:pos="720"/>
        </w:tabs>
        <w:spacing w:before="100" w:after="100" w:line="360" w:lineRule="auto"/>
        <w:outlineLvl w:val="1"/>
        <w:rPr>
          <w:rFonts w:ascii="Times New Roman" w:hAnsi="Times New Roman" w:cs="Times New Roman"/>
          <w:b/>
          <w:bCs/>
          <w:lang w:eastAsia="cs-CZ"/>
        </w:rPr>
      </w:pPr>
    </w:p>
    <w:p w:rsidR="0069173B" w:rsidRPr="0069173B" w:rsidRDefault="0069173B" w:rsidP="0069173B">
      <w:pPr>
        <w:widowControl w:val="0"/>
        <w:tabs>
          <w:tab w:val="left" w:pos="720"/>
        </w:tabs>
        <w:spacing w:before="100" w:after="100" w:line="36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35" w:name="_Toc20135124"/>
      <w:r w:rsidRPr="0069173B">
        <w:rPr>
          <w:rFonts w:ascii="Times New Roman" w:hAnsi="Times New Roman" w:cs="Times New Roman"/>
          <w:bCs/>
          <w:lang w:eastAsia="cs-CZ"/>
        </w:rPr>
        <w:t>Metodický pokyn MŠMT k jednotnému postupu při omlouvání nepřítomnosti žáků ve škole a při prevenci a postihu záškoláctví,  č.j. 10 194/2002-14</w:t>
      </w:r>
      <w:bookmarkEnd w:id="35"/>
    </w:p>
    <w:p w:rsidR="0069173B" w:rsidRPr="0069173B" w:rsidRDefault="0069173B" w:rsidP="0069173B">
      <w:pPr>
        <w:widowControl w:val="0"/>
        <w:tabs>
          <w:tab w:val="left" w:pos="720"/>
        </w:tabs>
        <w:spacing w:before="100" w:after="100" w:line="36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36" w:name="_Toc20135125"/>
      <w:r w:rsidRPr="0069173B">
        <w:rPr>
          <w:rFonts w:ascii="Times New Roman" w:hAnsi="Times New Roman" w:cs="Times New Roman"/>
          <w:lang w:eastAsia="cs-CZ"/>
        </w:rPr>
        <w:t>Metodický pokyn MŠMT k výchově proti projevům rasismu, xenofobie a intolerance č. j. 14 423/99-22</w:t>
      </w:r>
      <w:bookmarkEnd w:id="36"/>
    </w:p>
    <w:p w:rsidR="0069173B" w:rsidRPr="0069173B" w:rsidRDefault="0069173B" w:rsidP="0069173B">
      <w:pPr>
        <w:widowControl w:val="0"/>
        <w:tabs>
          <w:tab w:val="left" w:pos="720"/>
        </w:tabs>
        <w:spacing w:before="100" w:after="100" w:line="36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37" w:name="_Toc20135126"/>
      <w:r w:rsidRPr="0069173B">
        <w:rPr>
          <w:rFonts w:ascii="Times New Roman" w:hAnsi="Times New Roman" w:cs="Times New Roman"/>
          <w:lang w:eastAsia="cs-CZ"/>
        </w:rPr>
        <w:t>Pravidla pro rodiče a děti k bezpečnějšímu užívání internetu č. j. 11 691/2004-24</w:t>
      </w:r>
      <w:bookmarkEnd w:id="37"/>
    </w:p>
    <w:p w:rsidR="0069173B" w:rsidRPr="0069173B" w:rsidRDefault="0069173B" w:rsidP="0069173B">
      <w:pPr>
        <w:widowControl w:val="0"/>
        <w:tabs>
          <w:tab w:val="left" w:pos="720"/>
        </w:tabs>
        <w:spacing w:before="100" w:after="100" w:line="36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38" w:name="_Toc20135127"/>
      <w:r w:rsidRPr="0069173B">
        <w:rPr>
          <w:rFonts w:ascii="Times New Roman" w:hAnsi="Times New Roman" w:cs="Times New Roman"/>
          <w:lang w:eastAsia="cs-CZ"/>
        </w:rPr>
        <w:t xml:space="preserve">Spolupráce předškolních zařízení škol a školských zařízení s Policií ČR při prevenci a při vyšetřování kriminality dětí a mládeže a kriminality na dětech a mládeži páchané </w:t>
      </w:r>
      <w:r w:rsidRPr="0069173B">
        <w:rPr>
          <w:rFonts w:ascii="Times New Roman" w:hAnsi="Times New Roman" w:cs="Times New Roman"/>
          <w:bCs/>
          <w:lang w:eastAsia="cs-CZ"/>
        </w:rPr>
        <w:t>Č.j.: 25 884/2003-24</w:t>
      </w:r>
      <w:bookmarkEnd w:id="38"/>
    </w:p>
    <w:p w:rsidR="004C0E9F" w:rsidRDefault="0069173B" w:rsidP="0069173B">
      <w:pPr>
        <w:widowControl w:val="0"/>
        <w:tabs>
          <w:tab w:val="left" w:pos="720"/>
        </w:tabs>
        <w:spacing w:before="100" w:after="100" w:line="360" w:lineRule="auto"/>
        <w:outlineLvl w:val="1"/>
        <w:rPr>
          <w:rFonts w:ascii="Times New Roman" w:hAnsi="Times New Roman" w:cs="Times New Roman"/>
          <w:bCs/>
          <w:lang w:eastAsia="cs-CZ"/>
        </w:rPr>
      </w:pPr>
      <w:bookmarkStart w:id="39" w:name="_Toc20135128"/>
      <w:r w:rsidRPr="0069173B">
        <w:rPr>
          <w:rFonts w:ascii="Times New Roman" w:hAnsi="Times New Roman" w:cs="Times New Roman"/>
          <w:bCs/>
          <w:lang w:eastAsia="cs-CZ"/>
        </w:rPr>
        <w:t>Metodický pokyn k zajištění bezpečnosti ochrany zdraví dětí, žáků a studentů ve školách a školských zařízeních zři</w:t>
      </w:r>
      <w:r>
        <w:rPr>
          <w:rFonts w:ascii="Times New Roman" w:hAnsi="Times New Roman" w:cs="Times New Roman"/>
          <w:bCs/>
          <w:lang w:eastAsia="cs-CZ"/>
        </w:rPr>
        <w:t>zovaných MŠMT, č.j. 37 014/2005</w:t>
      </w:r>
      <w:bookmarkEnd w:id="39"/>
    </w:p>
    <w:p w:rsidR="0069173B" w:rsidRPr="0069173B" w:rsidRDefault="0069173B" w:rsidP="00931B5A">
      <w:pPr>
        <w:pStyle w:val="Nadpis1"/>
      </w:pPr>
    </w:p>
    <w:p w:rsidR="002231D2" w:rsidRDefault="00931B5A" w:rsidP="00931B5A">
      <w:pPr>
        <w:pStyle w:val="Nadpis1"/>
        <w:rPr>
          <w:color w:val="000000"/>
          <w:szCs w:val="27"/>
          <w:shd w:val="clear" w:color="auto" w:fill="FFFFFF"/>
        </w:rPr>
      </w:pPr>
      <w:bookmarkStart w:id="40" w:name="_Toc20135129"/>
      <w:r>
        <w:rPr>
          <w:color w:val="000000"/>
          <w:szCs w:val="27"/>
          <w:shd w:val="clear" w:color="auto" w:fill="FFFFFF"/>
        </w:rPr>
        <w:t>5</w:t>
      </w:r>
      <w:r w:rsidR="002231D2" w:rsidRPr="002231D2">
        <w:rPr>
          <w:color w:val="000000"/>
          <w:szCs w:val="27"/>
          <w:shd w:val="clear" w:color="auto" w:fill="FFFFFF"/>
        </w:rPr>
        <w:t>. Personální zajištění</w:t>
      </w:r>
      <w:bookmarkEnd w:id="40"/>
    </w:p>
    <w:p w:rsidR="002231D2" w:rsidRDefault="002231D2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Ředitel školy</w:t>
      </w:r>
    </w:p>
    <w:p w:rsidR="00A64884" w:rsidRPr="00A64884" w:rsidRDefault="00A64884" w:rsidP="0002621C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má odpovědnost za podporu, vytváření a realizaci programu, sleduje jeho efektivitu a v případě potřeby svolává výchovné komise</w:t>
      </w:r>
      <w:r w:rsidR="00B226AE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</w:t>
      </w:r>
    </w:p>
    <w:p w:rsidR="002231D2" w:rsidRDefault="002231D2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2231D2" w:rsidRDefault="002231D2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Výchovný poradce</w:t>
      </w:r>
    </w:p>
    <w:p w:rsidR="00A64884" w:rsidRPr="00A64884" w:rsidRDefault="00A64884" w:rsidP="0002621C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poskytuje poradenství při řešení školního neúspěchu, výukových problémů, volbě povolání a dalšího vzdělávání žáků, společně s třídními učiteli se podílí na tvorbě individuálních vzdělávacích plánů a připravuje podmínky pro integraci jednotlivých žáků, navrhuje řediteli školy svolávání výchovných komisí, konzultuje problémy s odbornými pracovišti</w:t>
      </w:r>
      <w:r w:rsidR="002F677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</w:t>
      </w:r>
    </w:p>
    <w:p w:rsidR="002231D2" w:rsidRDefault="002231D2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Metodik prevence</w:t>
      </w:r>
    </w:p>
    <w:p w:rsidR="00A64884" w:rsidRPr="00A64884" w:rsidRDefault="00A64884" w:rsidP="0002621C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koordinuje přípravy a realizace programů, komunikuje s žáky, rodiči, ostatními pedagogickými pracovníky školy a to především s třídními učiteli, odkazuje na další odborníky, zaměřuje se na zachycování varovných signálů souvisejících s problematikou rizikových projevů chování, účastní se výchovných komisí, spolupracuje s organizacemi v oblasti primární prevence</w:t>
      </w:r>
      <w:r w:rsidR="002F677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</w:t>
      </w:r>
    </w:p>
    <w:p w:rsidR="002231D2" w:rsidRDefault="002231D2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Pedagogický sbor</w:t>
      </w:r>
    </w:p>
    <w:p w:rsidR="002F6773" w:rsidRPr="002F6773" w:rsidRDefault="002F6773" w:rsidP="0002621C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lastRenderedPageBreak/>
        <w:t>jednotlivý učitelé začleňují preventivní témata do výuky jednotlivých předmětů, jednotlivé problémy a nejasnosti z oblasti prevence rizikových projevů chování konzultují s metodikem prevence, výchovnou poradkyní a vedením školy.</w:t>
      </w:r>
    </w:p>
    <w:p w:rsidR="007E5870" w:rsidRDefault="007E5870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2231D2" w:rsidRDefault="002231D2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Třídní učitelé</w:t>
      </w:r>
    </w:p>
    <w:p w:rsidR="002F6773" w:rsidRPr="00FE6066" w:rsidRDefault="002F6773" w:rsidP="0002621C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hrají stěžejní roli při naplňování MPP, mapují vztahy ve třídě, vhodnými aktivitami navozují zdravé prostředí v kolektivu, konzultují a úzce spolupracují s metodikem prevence, výchovnou poradkyní, vedením a s ostatními vyučujícími, s rodiči, seznámí žáky s MPP, podílí se na léčbě vztahů v kolektivech, ve kterých se objevila šikana</w:t>
      </w:r>
      <w:r w:rsidR="00FE6066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důsledně postihují v případě porušení VŘŠ, komunikují pravidelně s rodiči. </w:t>
      </w:r>
    </w:p>
    <w:p w:rsidR="002231D2" w:rsidRDefault="002231D2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Žáci</w:t>
      </w:r>
    </w:p>
    <w:p w:rsidR="00C35294" w:rsidRDefault="00FE6066" w:rsidP="0002621C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participují na přípravě a realizaci programu, jsou seznámeni s MPP, vědí, kde hledat pomoc, na koho se obrátit. </w:t>
      </w:r>
    </w:p>
    <w:p w:rsidR="0069173B" w:rsidRPr="0069173B" w:rsidRDefault="0069173B" w:rsidP="0002621C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4C0E9F" w:rsidRPr="001403AB" w:rsidRDefault="00931B5A" w:rsidP="00931B5A">
      <w:pPr>
        <w:pStyle w:val="Nadpis1"/>
        <w:rPr>
          <w:shd w:val="clear" w:color="auto" w:fill="FFFFFF"/>
        </w:rPr>
      </w:pPr>
      <w:bookmarkStart w:id="41" w:name="_Toc20135130"/>
      <w:r>
        <w:rPr>
          <w:shd w:val="clear" w:color="auto" w:fill="FFFFFF"/>
        </w:rPr>
        <w:t>6</w:t>
      </w:r>
      <w:r w:rsidR="001403AB" w:rsidRPr="001403AB">
        <w:rPr>
          <w:shd w:val="clear" w:color="auto" w:fill="FFFFFF"/>
        </w:rPr>
        <w:t>. Cíle</w:t>
      </w:r>
      <w:bookmarkEnd w:id="41"/>
    </w:p>
    <w:p w:rsidR="0054625D" w:rsidRDefault="001403AB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Hlavním cílem MPP na naší škole je vytvářet pozitivní klima ve škole, minimalizovat kázeňské problémy žáků, projevů šikany a důsledně řešit a postihovat veškeré projevy nevhodného chování žáků, zvláště ty, které jsou zaměřeny vůči spolužákům.</w:t>
      </w:r>
    </w:p>
    <w:p w:rsidR="0054625D" w:rsidRPr="0054625D" w:rsidRDefault="0054625D" w:rsidP="007C386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54625D">
        <w:rPr>
          <w:rFonts w:ascii="Times New Roman" w:hAnsi="Times New Roman" w:cs="Times New Roman"/>
          <w:sz w:val="24"/>
          <w:szCs w:val="23"/>
        </w:rPr>
        <w:t>Do systému informování jsou zapojeni všichni rodiče. Zvláštní pozornost je věnována skupinám rodičů tříd, kde se vyskytly negativní jevy jako šikana, nebo výskyt drog. Individuální pozornost je pak věnována rodičům žáků, u kterých byl zjištěn výskyt návykových látek, konzumace alkoholu a kouření, rodičům žáků – agresorů v případech šikany.</w:t>
      </w:r>
    </w:p>
    <w:p w:rsidR="001403AB" w:rsidRDefault="001403AB" w:rsidP="007C386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</w:t>
      </w:r>
      <w:r w:rsidR="00D57F20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MPP má předcházet těmto jevům: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záškoláctví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šikana, kyberšikana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divácké násilí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vandalismus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xenofobie, rasismus, extremismus, antisemitismus, homofobie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užívání návykových látek </w:t>
      </w:r>
    </w:p>
    <w:p w:rsidR="0054625D" w:rsidRDefault="0054625D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gambling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tabák, alkohol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krádeže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onemocnění HIV/AIDS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veškeré poruchy příjmu potravy</w:t>
      </w:r>
    </w:p>
    <w:p w:rsidR="00D57F20" w:rsidRDefault="00D57F20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lastRenderedPageBreak/>
        <w:t>netolismus</w:t>
      </w:r>
    </w:p>
    <w:p w:rsidR="00822025" w:rsidRPr="00D57F20" w:rsidRDefault="00822025" w:rsidP="0002621C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SCAN</w:t>
      </w:r>
    </w:p>
    <w:p w:rsidR="007E5870" w:rsidRDefault="007E5870" w:rsidP="007C386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</w:pPr>
    </w:p>
    <w:p w:rsidR="007E5870" w:rsidRDefault="007E5870" w:rsidP="007C386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</w:pPr>
    </w:p>
    <w:p w:rsidR="004C0E9F" w:rsidRPr="00FE6066" w:rsidRDefault="0054625D" w:rsidP="007C386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</w:pPr>
      <w:r w:rsidRPr="00FE6066"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  <w:t>Dlouhodobé cíle:</w:t>
      </w:r>
    </w:p>
    <w:p w:rsidR="00931B5A" w:rsidRDefault="00931B5A" w:rsidP="00931B5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výchova ke zdravému životnímu stylu, podněcování žáků k uvědomění si zodpovědnosti za své zdraví a za životní prostředí</w:t>
      </w:r>
    </w:p>
    <w:p w:rsidR="00931B5A" w:rsidRDefault="00931B5A" w:rsidP="00931B5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vytváření životních postojů a kvalitního žebříčku hodnot s důrazem na život bez drog, násilného, xenofobního, rasistického a diskriminačního chování</w:t>
      </w:r>
    </w:p>
    <w:p w:rsidR="00931B5A" w:rsidRPr="0054625D" w:rsidRDefault="00931B5A" w:rsidP="00931B5A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rozvoj a podpora sociálních kompetencí, posilování duševní odolnosti vůči stresu a negativním zážitkům,</w:t>
      </w:r>
      <w:r w:rsidRPr="00884BB4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  <w:r w:rsidRPr="00884BB4">
        <w:rPr>
          <w:rFonts w:ascii="Times New Roman" w:hAnsi="Times New Roman" w:cs="Times New Roman"/>
          <w:sz w:val="24"/>
        </w:rPr>
        <w:t>vybírat efektivní programy primární prevence, podporovat vlastní aktivitu žáků (kulturní, sportovní akce, soutěže, vystoupení)</w:t>
      </w:r>
    </w:p>
    <w:p w:rsidR="00931B5A" w:rsidRPr="0054625D" w:rsidRDefault="00931B5A" w:rsidP="00931B5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54625D">
        <w:rPr>
          <w:rFonts w:ascii="Times New Roman" w:hAnsi="Times New Roman" w:cs="Times New Roman"/>
          <w:color w:val="000000"/>
          <w:sz w:val="24"/>
        </w:rPr>
        <w:t>včasné rozpoznání rizikové chování žáků mezi sebou, dokázat na ně upozornit a aktivní přístup při hledání způsobů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54625D">
        <w:rPr>
          <w:rFonts w:ascii="Times New Roman" w:hAnsi="Times New Roman" w:cs="Times New Roman"/>
          <w:color w:val="000000"/>
          <w:sz w:val="24"/>
        </w:rPr>
        <w:t xml:space="preserve">řešení </w:t>
      </w:r>
    </w:p>
    <w:p w:rsidR="00931B5A" w:rsidRPr="0054625D" w:rsidRDefault="00931B5A" w:rsidP="00931B5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54625D">
        <w:rPr>
          <w:rFonts w:ascii="Times New Roman" w:hAnsi="Times New Roman" w:cs="Times New Roman"/>
          <w:color w:val="000000"/>
          <w:sz w:val="24"/>
        </w:rPr>
        <w:t xml:space="preserve">vytvoření pedagogického sboru, který bude vzájemně spolupracovat při řešení problémových jevů </w:t>
      </w:r>
    </w:p>
    <w:p w:rsidR="00931B5A" w:rsidRPr="0054625D" w:rsidRDefault="00931B5A" w:rsidP="00931B5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54625D">
        <w:rPr>
          <w:rFonts w:ascii="Times New Roman" w:hAnsi="Times New Roman" w:cs="Times New Roman"/>
          <w:color w:val="000000"/>
          <w:sz w:val="24"/>
        </w:rPr>
        <w:t xml:space="preserve">vytváření příjemného a bezpečného klima ve škole </w:t>
      </w:r>
    </w:p>
    <w:p w:rsidR="00931B5A" w:rsidRPr="0054625D" w:rsidRDefault="00931B5A" w:rsidP="00931B5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54625D">
        <w:rPr>
          <w:rFonts w:ascii="Times New Roman" w:hAnsi="Times New Roman" w:cs="Times New Roman"/>
          <w:color w:val="000000"/>
          <w:sz w:val="24"/>
        </w:rPr>
        <w:t xml:space="preserve">budování otevřeného vztahu mezi žáky, učiteli a rodiči </w:t>
      </w:r>
    </w:p>
    <w:p w:rsidR="00931B5A" w:rsidRPr="0054625D" w:rsidRDefault="00931B5A" w:rsidP="00931B5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54625D">
        <w:rPr>
          <w:rFonts w:ascii="Times New Roman" w:hAnsi="Times New Roman" w:cs="Times New Roman"/>
          <w:color w:val="000000"/>
          <w:sz w:val="24"/>
        </w:rPr>
        <w:t xml:space="preserve">ztotožnění se se zdravým způsobem života </w:t>
      </w:r>
    </w:p>
    <w:p w:rsidR="00931B5A" w:rsidRDefault="00931B5A" w:rsidP="00931B5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54625D">
        <w:rPr>
          <w:rFonts w:ascii="Times New Roman" w:hAnsi="Times New Roman" w:cs="Times New Roman"/>
          <w:color w:val="000000"/>
          <w:sz w:val="24"/>
        </w:rPr>
        <w:t xml:space="preserve">zavádění metod, které pomohou co nejefektivněji snížit rizikové chování </w:t>
      </w:r>
    </w:p>
    <w:p w:rsidR="00370293" w:rsidRDefault="00370293" w:rsidP="000E1B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54625D" w:rsidRPr="00FE6066" w:rsidRDefault="000E1B3D" w:rsidP="000E1B3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FE6066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Střednědobé cíle</w:t>
      </w:r>
    </w:p>
    <w:p w:rsidR="000E1B3D" w:rsidRDefault="000E1B3D" w:rsidP="000E1B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931B5A" w:rsidRDefault="00931B5A" w:rsidP="00931B5A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zapojení rodičů do dění školy</w:t>
      </w:r>
    </w:p>
    <w:p w:rsidR="00931B5A" w:rsidRPr="000E1B3D" w:rsidRDefault="00931B5A" w:rsidP="00931B5A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tvorba vlastních projektů primární prevence</w:t>
      </w:r>
    </w:p>
    <w:p w:rsidR="00931B5A" w:rsidRDefault="00931B5A" w:rsidP="00931B5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Pr="000E1B3D">
        <w:rPr>
          <w:rFonts w:ascii="Times New Roman" w:hAnsi="Times New Roman" w:cs="Times New Roman"/>
          <w:color w:val="000000"/>
          <w:sz w:val="23"/>
          <w:szCs w:val="23"/>
        </w:rPr>
        <w:t xml:space="preserve">ytvoření a podpora systému víceletého financování pro oblast primární prevence </w:t>
      </w:r>
    </w:p>
    <w:p w:rsidR="00931B5A" w:rsidRPr="00884BB4" w:rsidRDefault="00931B5A" w:rsidP="00931B5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884BB4">
        <w:rPr>
          <w:rFonts w:ascii="Times New Roman" w:hAnsi="Times New Roman" w:cs="Times New Roman"/>
          <w:sz w:val="24"/>
        </w:rPr>
        <w:t>naučit žáky rozpoznat projevy rizikového chování a krizové situace, umět v těchto případech vhodně reagovat</w:t>
      </w:r>
    </w:p>
    <w:p w:rsidR="00931B5A" w:rsidRPr="00884BB4" w:rsidRDefault="00931B5A" w:rsidP="00931B5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884BB4">
        <w:rPr>
          <w:rFonts w:ascii="Times New Roman" w:hAnsi="Times New Roman" w:cs="Times New Roman"/>
          <w:sz w:val="24"/>
        </w:rPr>
        <w:t>prohlubovat spolupráci s rodiči v oblasti prevence rizikového chování</w:t>
      </w:r>
    </w:p>
    <w:p w:rsidR="00931B5A" w:rsidRPr="00884BB4" w:rsidRDefault="00931B5A" w:rsidP="00931B5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3"/>
        </w:rPr>
      </w:pPr>
      <w:r w:rsidRPr="00884BB4">
        <w:rPr>
          <w:rFonts w:ascii="Times New Roman" w:hAnsi="Times New Roman" w:cs="Times New Roman"/>
          <w:sz w:val="24"/>
        </w:rPr>
        <w:t>informovat rodiče o plánu primární prevence rizikového chování</w:t>
      </w:r>
    </w:p>
    <w:p w:rsidR="00931B5A" w:rsidRPr="00884BB4" w:rsidRDefault="00931B5A" w:rsidP="00931B5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3"/>
        </w:rPr>
      </w:pPr>
      <w:r w:rsidRPr="00884BB4">
        <w:rPr>
          <w:rFonts w:ascii="Times New Roman" w:hAnsi="Times New Roman" w:cs="Times New Roman"/>
          <w:sz w:val="24"/>
        </w:rPr>
        <w:t>vzdělávat pedagogy v oblasti prevence školního násilí, vedení třídnické hodiny, práce třídního učitele s třídním kolektivem a řešení konfliktních situací mezi žáky, komunikace učitel – žák</w:t>
      </w:r>
    </w:p>
    <w:p w:rsidR="00931B5A" w:rsidRPr="00884BB4" w:rsidRDefault="00931B5A" w:rsidP="00931B5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23"/>
        </w:rPr>
      </w:pPr>
      <w:r w:rsidRPr="00884BB4">
        <w:rPr>
          <w:rFonts w:ascii="Times New Roman" w:hAnsi="Times New Roman" w:cs="Times New Roman"/>
          <w:sz w:val="24"/>
        </w:rPr>
        <w:t>efektivní výuku podporovat exkurzemi, besedami, návštěvami kulturních akcí</w:t>
      </w:r>
    </w:p>
    <w:p w:rsidR="00931B5A" w:rsidRPr="00884BB4" w:rsidRDefault="00931B5A" w:rsidP="00931B5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4"/>
          <w:szCs w:val="23"/>
        </w:rPr>
      </w:pPr>
      <w:r w:rsidRPr="00884BB4">
        <w:rPr>
          <w:rFonts w:ascii="Times New Roman" w:hAnsi="Times New Roman" w:cs="Times New Roman"/>
          <w:sz w:val="24"/>
        </w:rPr>
        <w:t>vést žáky k žádoucímu využívání komunikačních a informačních technologií, podporovat výuku na počítačích a jejich využívání</w:t>
      </w:r>
    </w:p>
    <w:p w:rsidR="000E1B3D" w:rsidRPr="000E1B3D" w:rsidRDefault="000E1B3D" w:rsidP="000E1B3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4C0E9F" w:rsidRPr="00FE6066" w:rsidRDefault="000E1B3D" w:rsidP="007C386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FE6066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Krátkodobé cíle</w:t>
      </w:r>
    </w:p>
    <w:p w:rsidR="004C0E9F" w:rsidRDefault="000E1B3D" w:rsidP="0002621C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zmapování potřeb primární prevence</w:t>
      </w:r>
    </w:p>
    <w:p w:rsidR="000E1B3D" w:rsidRDefault="000E1B3D" w:rsidP="0002621C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realizace specifické a nespecifické primární prevence</w:t>
      </w:r>
    </w:p>
    <w:p w:rsidR="000E1B3D" w:rsidRDefault="000E1B3D" w:rsidP="0002621C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budování vztahů mezi žáky</w:t>
      </w:r>
    </w:p>
    <w:p w:rsidR="000E1B3D" w:rsidRPr="000E1B3D" w:rsidRDefault="000E1B3D" w:rsidP="0002621C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využívání programů pro boj s šikanou a dalšími rizikovými projevy</w:t>
      </w:r>
    </w:p>
    <w:p w:rsidR="000E1B3D" w:rsidRPr="000E1B3D" w:rsidRDefault="000E1B3D" w:rsidP="000262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0E1B3D">
        <w:rPr>
          <w:rFonts w:ascii="Times New Roman" w:hAnsi="Times New Roman" w:cs="Times New Roman"/>
          <w:color w:val="000000"/>
          <w:sz w:val="24"/>
        </w:rPr>
        <w:t xml:space="preserve">zvýšení povědomí o rizikovém chování </w:t>
      </w:r>
    </w:p>
    <w:p w:rsidR="000E1B3D" w:rsidRPr="000E1B3D" w:rsidRDefault="000E1B3D" w:rsidP="000262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0E1B3D">
        <w:rPr>
          <w:rFonts w:ascii="Times New Roman" w:hAnsi="Times New Roman" w:cs="Times New Roman"/>
          <w:color w:val="000000"/>
          <w:sz w:val="24"/>
        </w:rPr>
        <w:t xml:space="preserve">efektivní preventivní programy </w:t>
      </w:r>
    </w:p>
    <w:p w:rsidR="000E1B3D" w:rsidRPr="000E1B3D" w:rsidRDefault="000E1B3D" w:rsidP="000262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0E1B3D">
        <w:rPr>
          <w:rFonts w:ascii="Times New Roman" w:hAnsi="Times New Roman" w:cs="Times New Roman"/>
          <w:color w:val="000000"/>
          <w:sz w:val="24"/>
        </w:rPr>
        <w:t xml:space="preserve">aktivní přístup všech zúčastněných (ankety, setkávání 1. a 2. stupně, zasílání informací třídních učitelů o výskytu rizikového chování v jednotlivých třídách metodikovi prevence) </w:t>
      </w:r>
    </w:p>
    <w:p w:rsidR="000E1B3D" w:rsidRPr="000E1B3D" w:rsidRDefault="000E1B3D" w:rsidP="000262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0E1B3D">
        <w:rPr>
          <w:rFonts w:ascii="Times New Roman" w:hAnsi="Times New Roman" w:cs="Times New Roman"/>
          <w:color w:val="000000"/>
          <w:sz w:val="24"/>
        </w:rPr>
        <w:t xml:space="preserve">spolupráce se ŠPP, s rodiči </w:t>
      </w:r>
    </w:p>
    <w:p w:rsidR="000E1B3D" w:rsidRPr="000E1B3D" w:rsidRDefault="000E1B3D" w:rsidP="000262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</w:rPr>
      </w:pPr>
      <w:r w:rsidRPr="000E1B3D">
        <w:rPr>
          <w:rFonts w:ascii="Times New Roman" w:hAnsi="Times New Roman" w:cs="Times New Roman"/>
          <w:color w:val="000000"/>
          <w:sz w:val="24"/>
        </w:rPr>
        <w:t xml:space="preserve">okamžité předávání informací při zjištění rizikového chování </w:t>
      </w:r>
    </w:p>
    <w:p w:rsidR="000E1B3D" w:rsidRPr="000E1B3D" w:rsidRDefault="000E1B3D" w:rsidP="000262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E1B3D">
        <w:rPr>
          <w:rFonts w:ascii="Times New Roman" w:hAnsi="Times New Roman" w:cs="Times New Roman"/>
          <w:color w:val="000000"/>
          <w:sz w:val="24"/>
        </w:rPr>
        <w:lastRenderedPageBreak/>
        <w:t>průběžné vzdělávání pedagogů, předávání informací ostatním</w:t>
      </w:r>
      <w:r w:rsidRPr="000E1B3D">
        <w:rPr>
          <w:rFonts w:ascii="Calibri" w:hAnsi="Calibri" w:cs="Calibri"/>
          <w:color w:val="000000"/>
          <w:sz w:val="24"/>
        </w:rPr>
        <w:t xml:space="preserve"> </w:t>
      </w:r>
    </w:p>
    <w:p w:rsidR="000E1B3D" w:rsidRPr="000E1B3D" w:rsidRDefault="000E1B3D" w:rsidP="000E1B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931B5A" w:rsidRDefault="00931B5A" w:rsidP="007C38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0E9F" w:rsidRPr="00FE6066" w:rsidRDefault="000E1B3D" w:rsidP="007C386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</w:pPr>
      <w:r w:rsidRPr="00FE6066">
        <w:rPr>
          <w:rFonts w:ascii="Times New Roman" w:hAnsi="Times New Roman" w:cs="Times New Roman"/>
          <w:b/>
          <w:bCs/>
          <w:sz w:val="28"/>
          <w:szCs w:val="28"/>
        </w:rPr>
        <w:t>Zaměření preventivních programů podle cílové skupiny</w:t>
      </w:r>
    </w:p>
    <w:p w:rsidR="004C0E9F" w:rsidRDefault="000E1B3D" w:rsidP="0002621C">
      <w:pPr>
        <w:pStyle w:val="Odstavecseseznamem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Žáci</w:t>
      </w:r>
    </w:p>
    <w:p w:rsidR="000E1B3D" w:rsidRDefault="000E1B3D" w:rsidP="000B45D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0B45D8">
        <w:rPr>
          <w:rFonts w:ascii="Times New Roman" w:hAnsi="Times New Roman" w:cs="Times New Roman"/>
          <w:color w:val="000000"/>
          <w:sz w:val="24"/>
        </w:rPr>
        <w:t>Preventivní programy jsou realizovány v průběhu vý</w:t>
      </w:r>
      <w:r w:rsidR="000B45D8">
        <w:rPr>
          <w:rFonts w:ascii="Times New Roman" w:hAnsi="Times New Roman" w:cs="Times New Roman"/>
          <w:color w:val="000000"/>
          <w:sz w:val="24"/>
        </w:rPr>
        <w:t>uky dle věku od 1. - 9. ročníku. MPP se snaží především o tyto kompetence žáků: pojmenování</w:t>
      </w:r>
      <w:r w:rsidRPr="000B45D8">
        <w:rPr>
          <w:rFonts w:ascii="Times New Roman" w:hAnsi="Times New Roman" w:cs="Times New Roman"/>
          <w:color w:val="000000"/>
          <w:sz w:val="24"/>
        </w:rPr>
        <w:t xml:space="preserve"> rizika spojená s užíváním různých návykových látek, </w:t>
      </w:r>
      <w:r w:rsidR="000B45D8">
        <w:rPr>
          <w:rFonts w:ascii="Times New Roman" w:hAnsi="Times New Roman" w:cs="Times New Roman"/>
          <w:color w:val="000000"/>
          <w:sz w:val="24"/>
        </w:rPr>
        <w:t>odmítnutí,</w:t>
      </w:r>
      <w:r w:rsidRPr="000B45D8">
        <w:rPr>
          <w:rFonts w:ascii="Times New Roman" w:hAnsi="Times New Roman" w:cs="Times New Roman"/>
          <w:sz w:val="24"/>
        </w:rPr>
        <w:t xml:space="preserve"> denní režim, mít právní povědomí v oblasti rizikového chování, umět pojmenovat základní mezilidské vztahy</w:t>
      </w:r>
      <w:r w:rsidR="000B45D8">
        <w:rPr>
          <w:rFonts w:ascii="Times New Roman" w:hAnsi="Times New Roman" w:cs="Times New Roman"/>
          <w:sz w:val="24"/>
        </w:rPr>
        <w:t>, znát</w:t>
      </w:r>
      <w:r w:rsidRPr="000B45D8">
        <w:rPr>
          <w:rFonts w:ascii="Times New Roman" w:hAnsi="Times New Roman" w:cs="Times New Roman"/>
          <w:sz w:val="24"/>
        </w:rPr>
        <w:t xml:space="preserve"> význam harmonických mezilidských vztahů, vhodné způsoby řešení neshod mezi sebou, </w:t>
      </w:r>
      <w:r w:rsidR="000B45D8">
        <w:rPr>
          <w:rFonts w:ascii="Times New Roman" w:hAnsi="Times New Roman" w:cs="Times New Roman"/>
          <w:sz w:val="24"/>
        </w:rPr>
        <w:t>kooperace a zodpovědnost,</w:t>
      </w:r>
      <w:r w:rsidRPr="000B45D8">
        <w:rPr>
          <w:rFonts w:ascii="Times New Roman" w:hAnsi="Times New Roman" w:cs="Times New Roman"/>
          <w:sz w:val="24"/>
        </w:rPr>
        <w:t xml:space="preserve"> vyhledat pomoc, </w:t>
      </w:r>
      <w:r w:rsidR="000B45D8">
        <w:rPr>
          <w:rFonts w:ascii="Times New Roman" w:hAnsi="Times New Roman" w:cs="Times New Roman"/>
          <w:sz w:val="24"/>
        </w:rPr>
        <w:t xml:space="preserve">apod. </w:t>
      </w:r>
    </w:p>
    <w:p w:rsidR="000B45D8" w:rsidRDefault="000B45D8" w:rsidP="000B45D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Je třeba se zaměřit na</w:t>
      </w:r>
      <w:r w:rsidR="003E5173">
        <w:rPr>
          <w:rFonts w:ascii="Times New Roman" w:hAnsi="Times New Roman" w:cs="Times New Roman"/>
          <w:sz w:val="24"/>
        </w:rPr>
        <w:t xml:space="preserve"> tyto oblasti</w:t>
      </w:r>
      <w:r>
        <w:rPr>
          <w:rFonts w:ascii="Times New Roman" w:hAnsi="Times New Roman" w:cs="Times New Roman"/>
          <w:sz w:val="24"/>
        </w:rPr>
        <w:t>:</w:t>
      </w:r>
    </w:p>
    <w:p w:rsidR="002231D2" w:rsidRDefault="002231D2" w:rsidP="000B45D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B45D8" w:rsidRDefault="000B45D8" w:rsidP="000262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děti se zdravotními problémy</w:t>
      </w:r>
    </w:p>
    <w:p w:rsidR="000B45D8" w:rsidRDefault="000B45D8" w:rsidP="000262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žáky se specifickými poruchami učení</w:t>
      </w:r>
    </w:p>
    <w:p w:rsidR="000B45D8" w:rsidRDefault="000B45D8" w:rsidP="000262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žáky v riziku</w:t>
      </w:r>
    </w:p>
    <w:p w:rsidR="000B45D8" w:rsidRDefault="000B45D8" w:rsidP="000262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žáky, kteří rizikové chování vykazují</w:t>
      </w:r>
    </w:p>
    <w:p w:rsidR="000B45D8" w:rsidRDefault="000B45D8" w:rsidP="000B4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0B45D8" w:rsidRDefault="000B45D8" w:rsidP="000262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Pedagogové</w:t>
      </w:r>
    </w:p>
    <w:p w:rsidR="000B45D8" w:rsidRDefault="000B45D8" w:rsidP="000B45D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</w:rPr>
      </w:pPr>
    </w:p>
    <w:p w:rsidR="000B45D8" w:rsidRDefault="000B45D8" w:rsidP="000262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setkávání pedagogů 1. a 2. stupně</w:t>
      </w:r>
    </w:p>
    <w:p w:rsidR="000B45D8" w:rsidRDefault="000B45D8" w:rsidP="000262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vzdělávací semináře</w:t>
      </w:r>
    </w:p>
    <w:p w:rsidR="000B45D8" w:rsidRDefault="000B45D8" w:rsidP="000262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společná sportovní a kulturní setkávání</w:t>
      </w:r>
    </w:p>
    <w:p w:rsidR="000B45D8" w:rsidRDefault="000B45D8" w:rsidP="000262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sebevzdělávání, samostudium</w:t>
      </w:r>
    </w:p>
    <w:p w:rsidR="000B45D8" w:rsidRDefault="000B45D8" w:rsidP="000B4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0B45D8" w:rsidRDefault="000B45D8" w:rsidP="000262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Rodiče</w:t>
      </w:r>
    </w:p>
    <w:p w:rsidR="000B45D8" w:rsidRDefault="000B45D8" w:rsidP="000B4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0B45D8" w:rsidRDefault="000B45D8" w:rsidP="000262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seznámení rodičů se všemi dokumenty</w:t>
      </w:r>
    </w:p>
    <w:p w:rsidR="000B45D8" w:rsidRDefault="000B45D8" w:rsidP="000262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aktivní účast rodičů na akcích školy</w:t>
      </w:r>
    </w:p>
    <w:p w:rsidR="000B45D8" w:rsidRDefault="000B45D8" w:rsidP="000262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spolupráce s třídním učitelem</w:t>
      </w:r>
    </w:p>
    <w:p w:rsidR="000B45D8" w:rsidRDefault="000B45D8" w:rsidP="000262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poradenský systém</w:t>
      </w:r>
    </w:p>
    <w:p w:rsidR="000B45D8" w:rsidRDefault="000B45D8" w:rsidP="000262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konzultační hodiny pe</w:t>
      </w:r>
      <w:r w:rsidR="0062460F">
        <w:rPr>
          <w:rFonts w:ascii="Times New Roman" w:hAnsi="Times New Roman" w:cs="Times New Roman"/>
          <w:color w:val="000000"/>
          <w:sz w:val="24"/>
        </w:rPr>
        <w:t>dagogických pracovníků</w:t>
      </w:r>
    </w:p>
    <w:p w:rsidR="002231D2" w:rsidRDefault="002231D2" w:rsidP="00624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62460F" w:rsidRDefault="00931B5A" w:rsidP="00931B5A">
      <w:pPr>
        <w:pStyle w:val="Nadpis1"/>
      </w:pPr>
      <w:bookmarkStart w:id="42" w:name="_Toc20135131"/>
      <w:r>
        <w:t xml:space="preserve">7. </w:t>
      </w:r>
      <w:r w:rsidR="0062460F" w:rsidRPr="0062460F">
        <w:t xml:space="preserve"> Zásady, formy a realizace MPP</w:t>
      </w:r>
      <w:bookmarkEnd w:id="42"/>
    </w:p>
    <w:p w:rsidR="0062460F" w:rsidRDefault="0062460F" w:rsidP="00624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62460F" w:rsidRDefault="0062460F" w:rsidP="00624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Zásady prevence spočívají</w:t>
      </w:r>
    </w:p>
    <w:p w:rsidR="0062460F" w:rsidRDefault="0062460F" w:rsidP="0002621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 individuální práci s každou třídou</w:t>
      </w:r>
      <w:r w:rsidR="00B226AE">
        <w:rPr>
          <w:rFonts w:ascii="Times New Roman" w:hAnsi="Times New Roman" w:cs="Times New Roman"/>
          <w:color w:val="000000"/>
          <w:sz w:val="24"/>
        </w:rPr>
        <w:t>,</w:t>
      </w:r>
    </w:p>
    <w:p w:rsidR="0062460F" w:rsidRDefault="0062460F" w:rsidP="0002621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 aktivním zapojení třídního učitele</w:t>
      </w:r>
      <w:r w:rsidR="00B226AE">
        <w:rPr>
          <w:rFonts w:ascii="Times New Roman" w:hAnsi="Times New Roman" w:cs="Times New Roman"/>
          <w:color w:val="000000"/>
          <w:sz w:val="24"/>
        </w:rPr>
        <w:t>,</w:t>
      </w:r>
    </w:p>
    <w:p w:rsidR="0062460F" w:rsidRDefault="0062460F" w:rsidP="0002621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 kvalitně zpracovaném vnitřním řádu školy</w:t>
      </w:r>
      <w:r w:rsidR="00B226AE">
        <w:rPr>
          <w:rFonts w:ascii="Times New Roman" w:hAnsi="Times New Roman" w:cs="Times New Roman"/>
          <w:color w:val="000000"/>
          <w:sz w:val="24"/>
        </w:rPr>
        <w:t>,</w:t>
      </w:r>
    </w:p>
    <w:p w:rsidR="0062460F" w:rsidRDefault="0062460F" w:rsidP="0002621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ve spolupráci s rodiči.</w:t>
      </w:r>
    </w:p>
    <w:p w:rsidR="0062460F" w:rsidRPr="0062460F" w:rsidRDefault="0062460F" w:rsidP="0062460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</w:rPr>
      </w:pPr>
    </w:p>
    <w:p w:rsidR="0062460F" w:rsidRDefault="0062460F" w:rsidP="00624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Formy prevence jsou </w:t>
      </w:r>
    </w:p>
    <w:p w:rsidR="0062460F" w:rsidRDefault="0062460F" w:rsidP="000262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62460F">
        <w:rPr>
          <w:rFonts w:ascii="Times New Roman" w:hAnsi="Times New Roman" w:cs="Times New Roman"/>
          <w:color w:val="000000"/>
          <w:sz w:val="24"/>
        </w:rPr>
        <w:t>úzká spolupráce mezi ro</w:t>
      </w:r>
      <w:r>
        <w:rPr>
          <w:rFonts w:ascii="Times New Roman" w:hAnsi="Times New Roman" w:cs="Times New Roman"/>
          <w:color w:val="000000"/>
          <w:sz w:val="24"/>
        </w:rPr>
        <w:t>diči, žáky a školou</w:t>
      </w:r>
      <w:r w:rsidR="00B226AE">
        <w:rPr>
          <w:rFonts w:ascii="Times New Roman" w:hAnsi="Times New Roman" w:cs="Times New Roman"/>
          <w:color w:val="000000"/>
          <w:sz w:val="24"/>
        </w:rPr>
        <w:t>,</w:t>
      </w:r>
    </w:p>
    <w:p w:rsidR="0062460F" w:rsidRDefault="0062460F" w:rsidP="000262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poradenská činnost</w:t>
      </w:r>
      <w:r w:rsidR="00B226AE">
        <w:rPr>
          <w:rFonts w:ascii="Times New Roman" w:hAnsi="Times New Roman" w:cs="Times New Roman"/>
          <w:color w:val="000000"/>
          <w:sz w:val="24"/>
        </w:rPr>
        <w:t>,</w:t>
      </w:r>
    </w:p>
    <w:p w:rsidR="0062460F" w:rsidRDefault="0062460F" w:rsidP="000262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odhalování specifických poruch učení a chování a následná náprava</w:t>
      </w:r>
      <w:r w:rsidR="00B226AE">
        <w:rPr>
          <w:rFonts w:ascii="Times New Roman" w:hAnsi="Times New Roman" w:cs="Times New Roman"/>
          <w:color w:val="000000"/>
          <w:sz w:val="24"/>
        </w:rPr>
        <w:t>,</w:t>
      </w:r>
    </w:p>
    <w:p w:rsidR="0062460F" w:rsidRDefault="0062460F" w:rsidP="000262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vzdělávání v oblasti zdravého životního stylu</w:t>
      </w:r>
      <w:r w:rsidR="00B226AE">
        <w:rPr>
          <w:rFonts w:ascii="Times New Roman" w:hAnsi="Times New Roman" w:cs="Times New Roman"/>
          <w:color w:val="000000"/>
          <w:sz w:val="24"/>
        </w:rPr>
        <w:t>,</w:t>
      </w:r>
    </w:p>
    <w:p w:rsidR="0062460F" w:rsidRDefault="0062460F" w:rsidP="000262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vyhranění negativního vztahu k návykovým látkám</w:t>
      </w:r>
      <w:r w:rsidR="00B226AE">
        <w:rPr>
          <w:rFonts w:ascii="Times New Roman" w:hAnsi="Times New Roman" w:cs="Times New Roman"/>
          <w:color w:val="000000"/>
          <w:sz w:val="24"/>
        </w:rPr>
        <w:t>,</w:t>
      </w:r>
    </w:p>
    <w:p w:rsidR="0062460F" w:rsidRDefault="0062460F" w:rsidP="000262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široká nabídka školních a mimoškolních aktivit</w:t>
      </w:r>
      <w:r w:rsidR="00B7411C">
        <w:rPr>
          <w:rFonts w:ascii="Times New Roman" w:hAnsi="Times New Roman" w:cs="Times New Roman"/>
          <w:color w:val="000000"/>
          <w:sz w:val="24"/>
        </w:rPr>
        <w:t>.</w:t>
      </w:r>
    </w:p>
    <w:p w:rsidR="00FE6066" w:rsidRDefault="00FE6066" w:rsidP="00FE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FE6066" w:rsidRDefault="00B7411C" w:rsidP="00FE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Realizace MPP</w:t>
      </w:r>
    </w:p>
    <w:p w:rsidR="00B7411C" w:rsidRDefault="00B7411C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Preventivní strategie v jednotlivých ročnících je obsažena v ŠPS.</w:t>
      </w:r>
    </w:p>
    <w:p w:rsidR="00B7411C" w:rsidRDefault="00B7411C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Všichni pracovníci školy se budou snažit, aby u žáků docházelo k postupnému zvyšování sociálních kompetencí, a budou podporovat jejich komunikační dovednosti</w:t>
      </w:r>
      <w:r w:rsidR="00092B53">
        <w:rPr>
          <w:rFonts w:ascii="Times New Roman" w:hAnsi="Times New Roman" w:cs="Times New Roman"/>
          <w:color w:val="000000"/>
          <w:sz w:val="24"/>
        </w:rPr>
        <w:t>.</w:t>
      </w:r>
    </w:p>
    <w:p w:rsidR="00B7411C" w:rsidRDefault="00B7411C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Škola se bude snažit o vytvoření pozitivního sociálního klimatu, prostoru pro smysluplné využití volného času dětí, o jejich výchovu k zodpovědnosti a za své zdraví a zdravý životní styl a snížení výskytu rizikových projevů v chování nabídkou</w:t>
      </w:r>
      <w:r w:rsidR="00092B53">
        <w:rPr>
          <w:rFonts w:ascii="Times New Roman" w:hAnsi="Times New Roman" w:cs="Times New Roman"/>
          <w:color w:val="000000"/>
          <w:sz w:val="24"/>
        </w:rPr>
        <w:t xml:space="preserve"> volnočasových aktivit – výukou nepovinných předmětů a zájmových útvarů.</w:t>
      </w:r>
      <w:r w:rsidR="00545D2E">
        <w:rPr>
          <w:rFonts w:ascii="Times New Roman" w:hAnsi="Times New Roman" w:cs="Times New Roman"/>
          <w:color w:val="000000"/>
          <w:sz w:val="24"/>
        </w:rPr>
        <w:t xml:space="preserve">  </w:t>
      </w:r>
      <w:r w:rsidR="00545D2E">
        <w:rPr>
          <w:rFonts w:ascii="Times New Roman" w:hAnsi="Times New Roman" w:cs="Times New Roman"/>
          <w:i/>
          <w:color w:val="000000"/>
          <w:sz w:val="24"/>
        </w:rPr>
        <w:t>(</w:t>
      </w:r>
      <w:r w:rsidR="008477C0">
        <w:rPr>
          <w:rFonts w:ascii="Times New Roman" w:hAnsi="Times New Roman" w:cs="Times New Roman"/>
          <w:i/>
          <w:color w:val="000000"/>
          <w:sz w:val="24"/>
        </w:rPr>
        <w:t xml:space="preserve">Zájmové kroužky – Stolní tenis, Lego, Pohybová výchova – gymnastika, Fyzikální kroužek) </w:t>
      </w:r>
    </w:p>
    <w:p w:rsidR="00092B53" w:rsidRDefault="00092B53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Ve školním roce budou po zkušenostech z minulých let zorganizovány projektové dny zdraví.</w:t>
      </w:r>
    </w:p>
    <w:p w:rsidR="00092B53" w:rsidRDefault="00092B53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Žáci nižších ročníků budou besedovat s odborníky z centra prevence a městské policie.</w:t>
      </w:r>
    </w:p>
    <w:p w:rsidR="00092B53" w:rsidRDefault="00092B53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 průběhu celého roku budou žákům nabízeny další aktivity dle aktuálních potřeb a nabídek institucí, se kterými spolupracujeme.</w:t>
      </w:r>
    </w:p>
    <w:p w:rsidR="00092B53" w:rsidRDefault="00092B53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Škola je dohodnuta na spolupráci s policí ČR, Městkou policí, jejíž pracovníci budou docházet do školy, monitorovat situaci a pořádat besedy se žáky. </w:t>
      </w:r>
    </w:p>
    <w:p w:rsidR="00092B53" w:rsidRDefault="00092B53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Školní řád je rovněž vnímán jako nástroj prevence. </w:t>
      </w:r>
    </w:p>
    <w:p w:rsidR="00092B53" w:rsidRDefault="00092B53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Učitelé budou v jednotlivých předmětech žáky vést k samostatnosti, toleranci a zodpovědnosti. Budou je učit spolupráci a vhodné komunikaci.</w:t>
      </w:r>
    </w:p>
    <w:p w:rsidR="00092B53" w:rsidRDefault="00092B53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Problematika rizikových projevů chování a reakce na ně bude průběžně zařazována především do třídnických hodin a do hodin Občanské výchovy, Výchovy ke zdraví. Člověk a jeho svět, Chemie, Tělesné výchovy.</w:t>
      </w:r>
    </w:p>
    <w:p w:rsidR="00092B53" w:rsidRDefault="00092B53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Škola bude využívat programů pro boj se šikanou a dalšími rizikovými jevy.</w:t>
      </w:r>
    </w:p>
    <w:p w:rsidR="00092B53" w:rsidRPr="00B7411C" w:rsidRDefault="00092B53" w:rsidP="000262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Žáci si mohou volit své zástupce so školního parlamentu. </w:t>
      </w:r>
    </w:p>
    <w:p w:rsidR="00092B53" w:rsidRDefault="00092B53" w:rsidP="00E81A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2B53" w:rsidRDefault="00092B53" w:rsidP="00E81A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2B53" w:rsidRPr="00092B53" w:rsidRDefault="00931B5A" w:rsidP="00931B5A">
      <w:pPr>
        <w:pStyle w:val="Nadpis1"/>
      </w:pPr>
      <w:bookmarkStart w:id="43" w:name="_Toc20135132"/>
      <w:r>
        <w:rPr>
          <w:lang w:val="cs-CZ"/>
        </w:rPr>
        <w:t>8</w:t>
      </w:r>
      <w:r w:rsidR="00092B53">
        <w:t>. Realizace preventivního programu na jednotlivých stupních školy</w:t>
      </w:r>
      <w:bookmarkEnd w:id="43"/>
    </w:p>
    <w:p w:rsidR="003F602F" w:rsidRDefault="003F602F" w:rsidP="00E81A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Prev</w:t>
      </w:r>
      <w:r w:rsidR="00A05F62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ntivní program na první stupni</w:t>
      </w:r>
    </w:p>
    <w:p w:rsidR="00E81A6B" w:rsidRPr="004B59FC" w:rsidRDefault="00E81A6B" w:rsidP="00E81A6B">
      <w:pPr>
        <w:rPr>
          <w:rFonts w:ascii="Times New Roman" w:hAnsi="Times New Roman" w:cs="Times New Roman"/>
          <w:b/>
          <w:sz w:val="24"/>
          <w:szCs w:val="24"/>
        </w:rPr>
      </w:pPr>
      <w:r w:rsidRPr="004B59FC">
        <w:rPr>
          <w:rFonts w:ascii="Times New Roman" w:hAnsi="Times New Roman" w:cs="Times New Roman"/>
          <w:b/>
          <w:color w:val="000000"/>
          <w:sz w:val="24"/>
          <w:szCs w:val="24"/>
        </w:rPr>
        <w:t>1. ročník</w:t>
      </w:r>
      <w:r w:rsidR="004B59FC" w:rsidRPr="004B59F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B59FC">
        <w:rPr>
          <w:rFonts w:ascii="Times New Roman" w:hAnsi="Times New Roman" w:cs="Times New Roman"/>
          <w:b/>
          <w:sz w:val="24"/>
          <w:szCs w:val="24"/>
        </w:rPr>
        <w:t>Člověk a jeho svět</w:t>
      </w:r>
    </w:p>
    <w:p w:rsidR="00E81A6B" w:rsidRDefault="00E81A6B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9FC">
        <w:rPr>
          <w:rFonts w:ascii="Times New Roman" w:hAnsi="Times New Roman" w:cs="Times New Roman"/>
          <w:sz w:val="24"/>
          <w:szCs w:val="24"/>
        </w:rPr>
        <w:t>Řekne svoji adresu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školák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škola a třída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přestávce, V budově školy</w:t>
      </w:r>
      <w:r w:rsidR="003F602F">
        <w:rPr>
          <w:rFonts w:ascii="Times New Roman" w:hAnsi="Times New Roman" w:cs="Times New Roman"/>
          <w:sz w:val="24"/>
          <w:szCs w:val="24"/>
        </w:rPr>
        <w:t xml:space="preserve"> - – vztahy ve třídě, pomoc spolužákům, vzájemná tolerance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Cestou do školy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rodina, rodinná oslava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Umíš se chovat?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a zábava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Můj režim dne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Lidské tělo, hygiena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Zdraví a nemoci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Úrazy, ochrana zdraví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Správná výživa, zdravé zuby</w:t>
      </w:r>
    </w:p>
    <w:p w:rsid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Země</w:t>
      </w:r>
    </w:p>
    <w:p w:rsidR="005279EF" w:rsidRPr="005279EF" w:rsidRDefault="005279EF" w:rsidP="0002621C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Chování v přírodě</w:t>
      </w:r>
    </w:p>
    <w:p w:rsidR="004B59FC" w:rsidRDefault="004B59FC" w:rsidP="004B59FC"/>
    <w:p w:rsidR="00E81A6B" w:rsidRPr="004B59FC" w:rsidRDefault="004B59FC" w:rsidP="004B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59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 ročník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Pr="004B59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Člověk a jeho svět</w:t>
      </w:r>
    </w:p>
    <w:p w:rsidR="005279EF" w:rsidRDefault="005279E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Začíná škola, školní řád, cesta do školy</w:t>
      </w:r>
    </w:p>
    <w:p w:rsidR="005279EF" w:rsidRDefault="005279E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rodina</w:t>
      </w:r>
    </w:p>
    <w:p w:rsidR="005279EF" w:rsidRDefault="005279E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OČMÚ – na silnici bezpečně</w:t>
      </w:r>
      <w:r w:rsidR="003F602F">
        <w:rPr>
          <w:rFonts w:ascii="Times New Roman" w:hAnsi="Times New Roman" w:cs="Times New Roman"/>
          <w:sz w:val="24"/>
          <w:szCs w:val="24"/>
        </w:rPr>
        <w:t>, pravidla silničního provozu</w:t>
      </w:r>
    </w:p>
    <w:p w:rsidR="005279EF" w:rsidRDefault="005279E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Mezilidské vztahy</w:t>
      </w:r>
      <w:r w:rsidR="003F602F">
        <w:rPr>
          <w:rFonts w:ascii="Times New Roman" w:hAnsi="Times New Roman" w:cs="Times New Roman"/>
          <w:sz w:val="24"/>
          <w:szCs w:val="24"/>
        </w:rPr>
        <w:t xml:space="preserve"> – šikana jako negativní jev, tolerance</w:t>
      </w:r>
    </w:p>
    <w:p w:rsidR="005279EF" w:rsidRDefault="005279E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Roční období a rizika s nimi spojená</w:t>
      </w:r>
    </w:p>
    <w:p w:rsidR="005279EF" w:rsidRDefault="003F602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Chování za mimořádných situací</w:t>
      </w:r>
    </w:p>
    <w:p w:rsidR="005279EF" w:rsidRDefault="005279E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 a funkce rodiny</w:t>
      </w:r>
    </w:p>
    <w:p w:rsidR="005279EF" w:rsidRDefault="005279E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Nebezpečí doma</w:t>
      </w:r>
    </w:p>
    <w:p w:rsidR="005279EF" w:rsidRDefault="005279E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ve skupině, role ve skupině, kooperace</w:t>
      </w:r>
    </w:p>
    <w:p w:rsidR="005279EF" w:rsidRDefault="005279E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Člověk a jeho tělo</w:t>
      </w:r>
    </w:p>
    <w:p w:rsidR="005279EF" w:rsidRDefault="003F602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Člověk ve zdraví a v nemoci – zdravý životní styl</w:t>
      </w:r>
    </w:p>
    <w:p w:rsidR="003F602F" w:rsidRDefault="003F602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Rizikové chování</w:t>
      </w:r>
    </w:p>
    <w:p w:rsidR="003F602F" w:rsidRPr="004B59FC" w:rsidRDefault="003F602F" w:rsidP="0002621C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Země</w:t>
      </w:r>
    </w:p>
    <w:p w:rsidR="004B59FC" w:rsidRDefault="004B59FC" w:rsidP="004B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59FC" w:rsidRDefault="004B59FC" w:rsidP="004B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ročník</w:t>
      </w:r>
    </w:p>
    <w:p w:rsidR="00A05F62" w:rsidRDefault="00A05F62" w:rsidP="0002621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Vnitřní řád školy, práva a povinnosti</w:t>
      </w:r>
    </w:p>
    <w:p w:rsidR="00A05F62" w:rsidRDefault="00A05F62" w:rsidP="0002621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Vztah k místu, kde žijí, moje rodina</w:t>
      </w:r>
    </w:p>
    <w:p w:rsidR="00A05F62" w:rsidRPr="0000207E" w:rsidRDefault="00A05F62" w:rsidP="0002621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Moji spolužáci – prevence šikany</w:t>
      </w:r>
      <w:r w:rsidR="00C859FB">
        <w:rPr>
          <w:rFonts w:ascii="Times New Roman" w:hAnsi="Times New Roman" w:cs="Times New Roman"/>
          <w:sz w:val="24"/>
        </w:rPr>
        <w:t>, pochvala, uznání, komunikace</w:t>
      </w:r>
    </w:p>
    <w:p w:rsidR="004B59FC" w:rsidRPr="00A05F62" w:rsidRDefault="00A05F62" w:rsidP="0002621C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4B59FC" w:rsidRPr="00A05F62">
        <w:rPr>
          <w:rFonts w:ascii="Times New Roman" w:hAnsi="Times New Roman" w:cs="Times New Roman"/>
          <w:sz w:val="24"/>
        </w:rPr>
        <w:t>ravidla bez</w:t>
      </w:r>
      <w:r>
        <w:rPr>
          <w:rFonts w:ascii="Times New Roman" w:hAnsi="Times New Roman" w:cs="Times New Roman"/>
          <w:sz w:val="24"/>
        </w:rPr>
        <w:t>pečného chování za mimořádných situací</w:t>
      </w:r>
      <w:r w:rsidR="00C859FB">
        <w:rPr>
          <w:rFonts w:ascii="Times New Roman" w:hAnsi="Times New Roman" w:cs="Times New Roman"/>
          <w:sz w:val="24"/>
        </w:rPr>
        <w:t>, Evropský týden mobility</w:t>
      </w:r>
    </w:p>
    <w:p w:rsidR="004B59FC" w:rsidRDefault="00A05F62" w:rsidP="0002621C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Bezpečné chování v modelových situacích dopravní výchovy, silniční provoz</w:t>
      </w:r>
    </w:p>
    <w:p w:rsidR="00C859FB" w:rsidRPr="0000207E" w:rsidRDefault="00C859FB" w:rsidP="0002621C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Zdravý životní styl, zdravá strava, pestrý jídelníček</w:t>
      </w:r>
    </w:p>
    <w:p w:rsidR="00C35294" w:rsidRPr="007E5870" w:rsidRDefault="00C859FB" w:rsidP="007E587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Ochrana osob za mimořádných situací</w:t>
      </w:r>
    </w:p>
    <w:p w:rsidR="0000207E" w:rsidRPr="00092B53" w:rsidRDefault="0000207E" w:rsidP="00092B53">
      <w:pPr>
        <w:ind w:left="360"/>
        <w:rPr>
          <w:rFonts w:ascii="Times New Roman" w:hAnsi="Times New Roman" w:cs="Times New Roman"/>
          <w:sz w:val="24"/>
        </w:rPr>
      </w:pPr>
      <w:r w:rsidRPr="00092B53">
        <w:rPr>
          <w:rFonts w:ascii="Times New Roman" w:hAnsi="Times New Roman" w:cs="Times New Roman"/>
          <w:b/>
          <w:color w:val="000000"/>
          <w:sz w:val="24"/>
          <w:szCs w:val="24"/>
        </w:rPr>
        <w:t>4. ročník – Člověk a jeho svět</w:t>
      </w:r>
    </w:p>
    <w:p w:rsidR="00C859FB" w:rsidRDefault="00C859FB" w:rsidP="00026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Vnitřní řád školy, klima třídy</w:t>
      </w:r>
    </w:p>
    <w:p w:rsidR="00C859FB" w:rsidRPr="0000207E" w:rsidRDefault="00C859FB" w:rsidP="00026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rodina, moje město, můj domov</w:t>
      </w:r>
    </w:p>
    <w:p w:rsidR="00534B20" w:rsidRPr="00534B20" w:rsidRDefault="00C859FB" w:rsidP="00026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Dopravní výchova – průkaz cyklisty, silniční provoz, bezpečnost, první pomoc, ETM</w:t>
      </w:r>
    </w:p>
    <w:p w:rsidR="00534B20" w:rsidRDefault="00C859FB" w:rsidP="00026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 k přírodě a vliv na ní</w:t>
      </w:r>
    </w:p>
    <w:p w:rsidR="00534B20" w:rsidRPr="00534B20" w:rsidRDefault="00C859FB" w:rsidP="00026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lidská práva, povinnosti, cítit se bezpečně, linka bezpečí</w:t>
      </w:r>
    </w:p>
    <w:p w:rsidR="00534B20" w:rsidRDefault="00C859FB" w:rsidP="00026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dobré klima třídy, kooperace, vlastní postoj, sebehodnocení</w:t>
      </w:r>
    </w:p>
    <w:p w:rsidR="00C859FB" w:rsidRDefault="00C859FB" w:rsidP="00026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Intoxikace nebezpečnými látkami, léky, návykové látky</w:t>
      </w:r>
    </w:p>
    <w:p w:rsidR="00C859FB" w:rsidRDefault="00C859FB" w:rsidP="0002621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 šikany, prevence kriminality, asertivní postoj k negativním projevům</w:t>
      </w:r>
    </w:p>
    <w:p w:rsidR="0000207E" w:rsidRDefault="003F602F" w:rsidP="0000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ročník – Člověk a jeho svět, Pracovní výchova, Tělesná výchova</w:t>
      </w:r>
    </w:p>
    <w:p w:rsidR="003F602F" w:rsidRP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Zásady bezpečnosti práce, první pomoc při poranění</w:t>
      </w:r>
    </w:p>
    <w:p w:rsidR="00A05F62" w:rsidRP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Vnitřní řád školy, práva a povinnosti</w:t>
      </w:r>
    </w:p>
    <w:p w:rsidR="00A05F62" w:rsidRP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5F62">
        <w:rPr>
          <w:rFonts w:ascii="Times New Roman" w:hAnsi="Times New Roman" w:cs="Times New Roman"/>
          <w:color w:val="000000"/>
          <w:sz w:val="24"/>
          <w:szCs w:val="24"/>
        </w:rPr>
        <w:t>Význam pohybu pro zdraví</w:t>
      </w:r>
      <w:r>
        <w:rPr>
          <w:rFonts w:ascii="Times New Roman" w:hAnsi="Times New Roman" w:cs="Times New Roman"/>
          <w:color w:val="000000"/>
          <w:sz w:val="24"/>
          <w:szCs w:val="24"/>
        </w:rPr>
        <w:t>, zdravý životní styl</w:t>
      </w:r>
    </w:p>
    <w:p w:rsid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5F62">
        <w:rPr>
          <w:rFonts w:ascii="Times New Roman" w:hAnsi="Times New Roman" w:cs="Times New Roman"/>
          <w:color w:val="000000"/>
          <w:sz w:val="24"/>
          <w:szCs w:val="24"/>
        </w:rPr>
        <w:t>Látky a jejich vlastnosti, zdravotní a sociální rizika návykových látek</w:t>
      </w:r>
    </w:p>
    <w:p w:rsid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Ochrana životního prostředí</w:t>
      </w:r>
    </w:p>
    <w:p w:rsid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Lidské tělo, volný čas</w:t>
      </w:r>
    </w:p>
    <w:p w:rsid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Prevence závislostí a kriminality</w:t>
      </w:r>
    </w:p>
    <w:p w:rsid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Sexuální výchova</w:t>
      </w:r>
    </w:p>
    <w:p w:rsid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Osobní bezpečí</w:t>
      </w:r>
    </w:p>
    <w:p w:rsidR="00A05F62" w:rsidRPr="00A05F62" w:rsidRDefault="00A05F62" w:rsidP="0002621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 Země, Dopravní výchova</w:t>
      </w:r>
    </w:p>
    <w:p w:rsidR="003F602F" w:rsidRDefault="003F602F" w:rsidP="0000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1B5A" w:rsidRDefault="00931B5A" w:rsidP="0000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1B5A" w:rsidRDefault="00931B5A" w:rsidP="0000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1B5A" w:rsidRDefault="00931B5A" w:rsidP="0000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F62" w:rsidRDefault="00A05F62" w:rsidP="0000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Preventivní program na druhém stupni:</w:t>
      </w:r>
    </w:p>
    <w:p w:rsidR="00A05F62" w:rsidRDefault="00A05F62" w:rsidP="0000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595C" w:rsidRDefault="006F595C" w:rsidP="006F5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třída </w:t>
      </w:r>
    </w:p>
    <w:p w:rsidR="006F595C" w:rsidRPr="00313DC0" w:rsidRDefault="006F595C" w:rsidP="0002621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595C">
        <w:rPr>
          <w:rFonts w:ascii="Times New Roman" w:hAnsi="Times New Roman" w:cs="Times New Roman"/>
          <w:color w:val="000000"/>
          <w:sz w:val="24"/>
          <w:szCs w:val="24"/>
        </w:rPr>
        <w:t>Vnitřní řád školy, bezpečné klima ve třídě, práva povinnosti žáků</w:t>
      </w:r>
    </w:p>
    <w:p w:rsidR="00313DC0" w:rsidRPr="00313DC0" w:rsidRDefault="00313DC0" w:rsidP="0002621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Život v rodině, ve společnosti, ve škole, společenské chování</w:t>
      </w:r>
    </w:p>
    <w:p w:rsidR="00313DC0" w:rsidRPr="00313DC0" w:rsidRDefault="00313DC0" w:rsidP="0002621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Vandalismus</w:t>
      </w:r>
    </w:p>
    <w:p w:rsidR="00313DC0" w:rsidRPr="00313DC0" w:rsidRDefault="00313DC0" w:rsidP="0002621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Globální problémy, Červený kříž</w:t>
      </w:r>
      <w:r w:rsidR="000E11BB">
        <w:rPr>
          <w:rFonts w:ascii="Times New Roman" w:hAnsi="Times New Roman" w:cs="Times New Roman"/>
          <w:color w:val="000000"/>
          <w:sz w:val="24"/>
          <w:szCs w:val="24"/>
        </w:rPr>
        <w:t>, Den Země, ekologická výchova</w:t>
      </w:r>
    </w:p>
    <w:p w:rsidR="00313DC0" w:rsidRDefault="00313DC0" w:rsidP="0002621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3DC0">
        <w:rPr>
          <w:rFonts w:ascii="Times New Roman" w:hAnsi="Times New Roman" w:cs="Times New Roman"/>
          <w:color w:val="000000"/>
          <w:sz w:val="24"/>
          <w:szCs w:val="24"/>
        </w:rPr>
        <w:t>Životní plány a cíle, řešení konfliktních situací</w:t>
      </w:r>
    </w:p>
    <w:p w:rsidR="00313DC0" w:rsidRDefault="00313DC0" w:rsidP="0002621C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13DC0">
        <w:rPr>
          <w:rFonts w:ascii="Times New Roman" w:hAnsi="Times New Roman" w:cs="Times New Roman"/>
          <w:sz w:val="24"/>
        </w:rPr>
        <w:t>Zdraví - duševní hygiena, tělesná hygiena, režim dne, odpovědné chování</w:t>
      </w:r>
      <w:r>
        <w:rPr>
          <w:rFonts w:ascii="Times New Roman" w:hAnsi="Times New Roman" w:cs="Times New Roman"/>
          <w:sz w:val="24"/>
        </w:rPr>
        <w:t>, pohlavní choroby, zdravý životní styl – stravovací návyky</w:t>
      </w:r>
    </w:p>
    <w:p w:rsidR="00313DC0" w:rsidRDefault="00313DC0" w:rsidP="0002621C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13DC0">
        <w:rPr>
          <w:rFonts w:ascii="Times New Roman" w:hAnsi="Times New Roman" w:cs="Times New Roman"/>
          <w:sz w:val="24"/>
        </w:rPr>
        <w:t>Základní lidské potřeby</w:t>
      </w:r>
    </w:p>
    <w:p w:rsidR="00313DC0" w:rsidRDefault="00313DC0" w:rsidP="0002621C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13DC0">
        <w:rPr>
          <w:rFonts w:ascii="Times New Roman" w:hAnsi="Times New Roman" w:cs="Times New Roman"/>
          <w:sz w:val="24"/>
        </w:rPr>
        <w:t>Bezpečné prostředí a chování ve škole, ochrana zdraví při různých činnostech</w:t>
      </w:r>
      <w:r w:rsidR="000E11BB">
        <w:rPr>
          <w:rFonts w:ascii="Times New Roman" w:hAnsi="Times New Roman" w:cs="Times New Roman"/>
          <w:sz w:val="24"/>
        </w:rPr>
        <w:t>, vztahy ve třídě, prevence šikany</w:t>
      </w:r>
    </w:p>
    <w:p w:rsidR="00313DC0" w:rsidRDefault="00313DC0" w:rsidP="0002621C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13DC0">
        <w:rPr>
          <w:rFonts w:ascii="Times New Roman" w:hAnsi="Times New Roman" w:cs="Times New Roman"/>
          <w:sz w:val="24"/>
        </w:rPr>
        <w:t>Rizika silniční a železniční dopravy</w:t>
      </w:r>
    </w:p>
    <w:p w:rsidR="00313DC0" w:rsidRDefault="00313DC0" w:rsidP="0002621C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13DC0">
        <w:rPr>
          <w:rFonts w:ascii="Times New Roman" w:hAnsi="Times New Roman" w:cs="Times New Roman"/>
          <w:sz w:val="24"/>
        </w:rPr>
        <w:t>Och</w:t>
      </w:r>
      <w:r>
        <w:rPr>
          <w:rFonts w:ascii="Times New Roman" w:hAnsi="Times New Roman" w:cs="Times New Roman"/>
          <w:sz w:val="24"/>
        </w:rPr>
        <w:t xml:space="preserve">rana člověka za mimořádných </w:t>
      </w:r>
    </w:p>
    <w:p w:rsidR="00313DC0" w:rsidRDefault="00313DC0" w:rsidP="00313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3DC0" w:rsidRDefault="00313DC0" w:rsidP="00313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13DC0">
        <w:rPr>
          <w:rFonts w:ascii="Times New Roman" w:hAnsi="Times New Roman" w:cs="Times New Roman"/>
          <w:b/>
          <w:sz w:val="24"/>
        </w:rPr>
        <w:t>7. třída</w:t>
      </w:r>
    </w:p>
    <w:p w:rsidR="00313DC0" w:rsidRDefault="00313DC0" w:rsidP="0002621C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Vnitřní řád školy, bezpečné klima ve třídě, práva a povinnosti žáků</w:t>
      </w:r>
    </w:p>
    <w:p w:rsidR="000E11BB" w:rsidRPr="000E11BB" w:rsidRDefault="00313DC0" w:rsidP="0002621C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13DC0">
        <w:rPr>
          <w:rFonts w:ascii="Times New Roman" w:hAnsi="Times New Roman" w:cs="Times New Roman"/>
          <w:sz w:val="24"/>
          <w:szCs w:val="20"/>
        </w:rPr>
        <w:t>Solidarita, mezilidské vztahy, ochrana osob za mimořádných situací, morálka</w:t>
      </w:r>
    </w:p>
    <w:p w:rsidR="000E11BB" w:rsidRPr="000E11BB" w:rsidRDefault="00313DC0" w:rsidP="0002621C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E11BB">
        <w:rPr>
          <w:rFonts w:ascii="Times New Roman" w:hAnsi="Times New Roman" w:cs="Times New Roman"/>
          <w:sz w:val="24"/>
          <w:szCs w:val="20"/>
        </w:rPr>
        <w:t>Tolerance, zájmy, problémy lidské nesnášenlivosti, mravnost</w:t>
      </w:r>
    </w:p>
    <w:p w:rsidR="00313DC0" w:rsidRPr="000E11BB" w:rsidRDefault="000E11BB" w:rsidP="0002621C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prevence </w:t>
      </w:r>
      <w:r w:rsidR="00802C28">
        <w:rPr>
          <w:rFonts w:ascii="Times New Roman" w:hAnsi="Times New Roman" w:cs="Times New Roman"/>
          <w:sz w:val="24"/>
          <w:szCs w:val="20"/>
        </w:rPr>
        <w:t>kriminality, prevence šikany</w:t>
      </w:r>
    </w:p>
    <w:p w:rsidR="000E11BB" w:rsidRDefault="000E11BB" w:rsidP="0002621C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 Země, zdravý životní styl</w:t>
      </w:r>
      <w:r w:rsidR="004A291C">
        <w:rPr>
          <w:rFonts w:ascii="Times New Roman" w:hAnsi="Times New Roman" w:cs="Times New Roman"/>
          <w:sz w:val="24"/>
        </w:rPr>
        <w:t xml:space="preserve"> – zdravé stravovací návyky, tělesná a duševní hygiena, kouření a alkohol</w:t>
      </w:r>
    </w:p>
    <w:p w:rsidR="004A291C" w:rsidRPr="000E11BB" w:rsidRDefault="004A291C" w:rsidP="0002621C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Dopravní výchova – bezpečně na silnicích</w:t>
      </w:r>
    </w:p>
    <w:p w:rsidR="00485F75" w:rsidRDefault="00485F75" w:rsidP="004A291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A291C" w:rsidRDefault="004A291C" w:rsidP="004A291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A291C">
        <w:rPr>
          <w:rFonts w:ascii="Times New Roman" w:hAnsi="Times New Roman" w:cs="Times New Roman"/>
          <w:b/>
          <w:sz w:val="24"/>
        </w:rPr>
        <w:t>8. ročník</w:t>
      </w:r>
    </w:p>
    <w:p w:rsidR="003D4679" w:rsidRPr="003D4679" w:rsidRDefault="003D4679" w:rsidP="0002621C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D4679">
        <w:rPr>
          <w:rFonts w:ascii="Times New Roman" w:hAnsi="Times New Roman" w:cs="Times New Roman"/>
          <w:sz w:val="24"/>
        </w:rPr>
        <w:t>Vnitřní řád školy, práva a povinnosti žáků, zdravé klima ve třídě</w:t>
      </w:r>
    </w:p>
    <w:p w:rsidR="004A291C" w:rsidRPr="003D4679" w:rsidRDefault="004A291C" w:rsidP="0002621C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A291C">
        <w:rPr>
          <w:rFonts w:ascii="Times New Roman" w:hAnsi="Times New Roman" w:cs="Times New Roman"/>
          <w:sz w:val="24"/>
          <w:szCs w:val="20"/>
        </w:rPr>
        <w:t>Tolerance, zájmy, problémy lidské nesnášenlivosti, mravnost</w:t>
      </w:r>
    </w:p>
    <w:p w:rsidR="003D4679" w:rsidRDefault="003D4679" w:rsidP="0002621C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679">
        <w:rPr>
          <w:rFonts w:ascii="Times New Roman" w:hAnsi="Times New Roman" w:cs="Times New Roman"/>
          <w:sz w:val="24"/>
          <w:szCs w:val="24"/>
        </w:rPr>
        <w:t>Základní lidská práva, práva dítěte, poškozování lidských práv</w:t>
      </w:r>
    </w:p>
    <w:p w:rsidR="003D4679" w:rsidRPr="003D4679" w:rsidRDefault="003D4679" w:rsidP="0002621C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D4679">
        <w:rPr>
          <w:rFonts w:ascii="Times New Roman" w:hAnsi="Times New Roman" w:cs="Times New Roman"/>
          <w:sz w:val="24"/>
          <w:szCs w:val="24"/>
        </w:rPr>
        <w:t>Problémy národností, náboženské, terorismus</w:t>
      </w:r>
    </w:p>
    <w:p w:rsidR="003D4679" w:rsidRDefault="003D4679" w:rsidP="0002621C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D4679">
        <w:rPr>
          <w:rFonts w:ascii="Times New Roman" w:hAnsi="Times New Roman" w:cs="Times New Roman"/>
          <w:sz w:val="24"/>
          <w:szCs w:val="24"/>
        </w:rPr>
        <w:t>Globální problémy</w:t>
      </w:r>
      <w:r>
        <w:rPr>
          <w:rFonts w:ascii="Times New Roman" w:hAnsi="Times New Roman" w:cs="Times New Roman"/>
          <w:sz w:val="24"/>
          <w:szCs w:val="24"/>
        </w:rPr>
        <w:t>, Den Země</w:t>
      </w:r>
      <w:r w:rsidR="00802C28">
        <w:rPr>
          <w:rFonts w:ascii="Times New Roman" w:hAnsi="Times New Roman" w:cs="Times New Roman"/>
          <w:sz w:val="24"/>
          <w:szCs w:val="24"/>
        </w:rPr>
        <w:t>, ochrana osob za mimořádných situací</w:t>
      </w:r>
    </w:p>
    <w:p w:rsidR="00802C28" w:rsidRDefault="00802C28" w:rsidP="0002621C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 šikany</w:t>
      </w:r>
    </w:p>
    <w:p w:rsidR="003D4679" w:rsidRPr="003D4679" w:rsidRDefault="003D4679" w:rsidP="0002621C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Lidské tělo – zdravý životní styl, poruchy příjmu potravy, škodlivost návykových látek, alkohol, kouření, duševní hygiena</w:t>
      </w:r>
    </w:p>
    <w:p w:rsidR="003D4679" w:rsidRPr="003D4679" w:rsidRDefault="003D4679" w:rsidP="0002621C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D4679">
        <w:rPr>
          <w:rFonts w:ascii="Times New Roman" w:hAnsi="Times New Roman" w:cs="Times New Roman"/>
          <w:sz w:val="24"/>
          <w:szCs w:val="24"/>
        </w:rPr>
        <w:t>Základní lidská práva, práva dítěte, poškozování lidských práv</w:t>
      </w:r>
    </w:p>
    <w:p w:rsidR="003D4679" w:rsidRDefault="003D4679" w:rsidP="0002621C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Ekologická výchova a její vliv na lidské zdraví, zneužívání návykových látek, bezpečnost v</w:t>
      </w:r>
      <w:r w:rsidR="00802C2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domácnostech</w:t>
      </w:r>
      <w:r w:rsidR="00802C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4679" w:rsidRDefault="003D4679" w:rsidP="0002621C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Kyberšikana, bezpečný internet</w:t>
      </w:r>
    </w:p>
    <w:p w:rsidR="003D4679" w:rsidRDefault="003D4679" w:rsidP="003D4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679" w:rsidRDefault="003D4679" w:rsidP="003D4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679">
        <w:rPr>
          <w:rFonts w:ascii="Times New Roman" w:hAnsi="Times New Roman" w:cs="Times New Roman"/>
          <w:b/>
          <w:sz w:val="24"/>
          <w:szCs w:val="24"/>
        </w:rPr>
        <w:t>9. ročník</w:t>
      </w:r>
    </w:p>
    <w:p w:rsidR="003D4679" w:rsidRDefault="003D4679" w:rsidP="0002621C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Vnitřní řád školy, zdravé klima ve třídě, mezilidské vztahy, práva a povinnosti</w:t>
      </w:r>
    </w:p>
    <w:p w:rsidR="003D4679" w:rsidRDefault="003D4679" w:rsidP="0002621C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Tolerance, xenofobie, rasismus, extrémismus, antisemitismus, náboženství a sekty</w:t>
      </w:r>
    </w:p>
    <w:p w:rsidR="003D4679" w:rsidRDefault="003D4679" w:rsidP="0002621C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 pohlavních chorob, antikoncepce</w:t>
      </w:r>
    </w:p>
    <w:p w:rsidR="003D4679" w:rsidRDefault="003D4679" w:rsidP="0002621C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Zdravý životní styl – poruchy příjmu potravy, zneužívání návykových látek, alkohol, kouření</w:t>
      </w:r>
    </w:p>
    <w:p w:rsidR="003D4679" w:rsidRDefault="003D4679" w:rsidP="0002621C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 kriminality</w:t>
      </w:r>
    </w:p>
    <w:p w:rsidR="003D4679" w:rsidRDefault="00802C28" w:rsidP="0002621C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 šikany</w:t>
      </w:r>
    </w:p>
    <w:p w:rsidR="00802C28" w:rsidRDefault="00802C28" w:rsidP="0002621C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osob za mimořádných situací</w:t>
      </w:r>
    </w:p>
    <w:p w:rsidR="00802C28" w:rsidRDefault="00802C28" w:rsidP="0002621C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Země, zdravý životní styl</w:t>
      </w:r>
    </w:p>
    <w:p w:rsidR="00802C28" w:rsidRPr="00631EC2" w:rsidRDefault="00802C28" w:rsidP="00802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C28" w:rsidRPr="00631EC2" w:rsidRDefault="00802C28" w:rsidP="00802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1EC2">
        <w:rPr>
          <w:rFonts w:ascii="Times New Roman" w:hAnsi="Times New Roman" w:cs="Times New Roman"/>
          <w:b/>
          <w:sz w:val="24"/>
          <w:szCs w:val="24"/>
        </w:rPr>
        <w:lastRenderedPageBreak/>
        <w:t>Rámcový časový harmonogram akcí:</w:t>
      </w:r>
    </w:p>
    <w:p w:rsidR="00802C28" w:rsidRDefault="00802C28" w:rsidP="0080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28" w:rsidRDefault="00802C28" w:rsidP="008776A7">
      <w:pPr>
        <w:ind w:left="1410" w:hanging="1410"/>
        <w:jc w:val="both"/>
        <w:rPr>
          <w:rFonts w:ascii="Times New Roman" w:hAnsi="Times New Roman" w:cs="Times New Roman"/>
          <w:sz w:val="24"/>
        </w:rPr>
      </w:pPr>
      <w:r w:rsidRPr="002F6773">
        <w:rPr>
          <w:rFonts w:ascii="Times New Roman" w:hAnsi="Times New Roman" w:cs="Times New Roman"/>
          <w:b/>
          <w:sz w:val="24"/>
          <w:szCs w:val="24"/>
        </w:rPr>
        <w:t>Celoročně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776A7">
        <w:rPr>
          <w:rFonts w:ascii="Times New Roman" w:hAnsi="Times New Roman" w:cs="Times New Roman"/>
          <w:sz w:val="24"/>
        </w:rPr>
        <w:t>„</w:t>
      </w:r>
      <w:r w:rsidRPr="008776A7">
        <w:rPr>
          <w:rFonts w:ascii="Times New Roman" w:hAnsi="Times New Roman" w:cs="Times New Roman"/>
          <w:b/>
          <w:sz w:val="24"/>
        </w:rPr>
        <w:t>Škola bez hranic</w:t>
      </w:r>
      <w:r w:rsidRPr="008776A7">
        <w:rPr>
          <w:rFonts w:ascii="Times New Roman" w:hAnsi="Times New Roman" w:cs="Times New Roman"/>
          <w:sz w:val="24"/>
        </w:rPr>
        <w:t>“ – spolupráce se ZŠ Klokočov</w:t>
      </w:r>
      <w:r w:rsidR="008776A7" w:rsidRPr="008776A7">
        <w:rPr>
          <w:rFonts w:ascii="Times New Roman" w:hAnsi="Times New Roman" w:cs="Times New Roman"/>
          <w:sz w:val="24"/>
        </w:rPr>
        <w:t xml:space="preserve">, </w:t>
      </w:r>
      <w:r w:rsidRPr="008776A7">
        <w:rPr>
          <w:rFonts w:ascii="Times New Roman" w:hAnsi="Times New Roman" w:cs="Times New Roman"/>
          <w:sz w:val="24"/>
        </w:rPr>
        <w:t>„</w:t>
      </w:r>
      <w:r w:rsidRPr="008776A7">
        <w:rPr>
          <w:rFonts w:ascii="Times New Roman" w:hAnsi="Times New Roman" w:cs="Times New Roman"/>
          <w:b/>
          <w:sz w:val="24"/>
        </w:rPr>
        <w:t>Děti nemocným</w:t>
      </w:r>
      <w:r w:rsidRPr="008776A7">
        <w:rPr>
          <w:rFonts w:ascii="Times New Roman" w:hAnsi="Times New Roman" w:cs="Times New Roman"/>
          <w:sz w:val="24"/>
        </w:rPr>
        <w:t>“ – spolupráce  městskou nemocnicí Ostrava – Fifejdy,</w:t>
      </w:r>
      <w:r w:rsidR="008776A7" w:rsidRPr="008776A7">
        <w:rPr>
          <w:rFonts w:ascii="Times New Roman" w:hAnsi="Times New Roman" w:cs="Times New Roman"/>
          <w:sz w:val="24"/>
        </w:rPr>
        <w:t xml:space="preserve"> </w:t>
      </w:r>
      <w:r w:rsidRPr="008776A7">
        <w:rPr>
          <w:rFonts w:ascii="Times New Roman" w:hAnsi="Times New Roman" w:cs="Times New Roman"/>
          <w:sz w:val="24"/>
        </w:rPr>
        <w:t>odd. ARO a hyperbarické komory</w:t>
      </w:r>
      <w:r w:rsidR="008776A7" w:rsidRPr="008776A7">
        <w:rPr>
          <w:rFonts w:ascii="Times New Roman" w:hAnsi="Times New Roman" w:cs="Times New Roman"/>
          <w:sz w:val="24"/>
        </w:rPr>
        <w:t xml:space="preserve">, </w:t>
      </w:r>
      <w:r w:rsidR="007E5870">
        <w:rPr>
          <w:rFonts w:ascii="Times New Roman" w:hAnsi="Times New Roman" w:cs="Times New Roman"/>
          <w:sz w:val="24"/>
        </w:rPr>
        <w:t>Spolupráce s centrem prevence Havířov</w:t>
      </w:r>
      <w:r w:rsidR="0069173B">
        <w:rPr>
          <w:rFonts w:ascii="Times New Roman" w:hAnsi="Times New Roman" w:cs="Times New Roman"/>
          <w:sz w:val="24"/>
        </w:rPr>
        <w:t xml:space="preserve"> – realizace preventivních programů dle aktuální nabídky pro školní rok 201</w:t>
      </w:r>
      <w:r w:rsidR="007E5870">
        <w:rPr>
          <w:rFonts w:ascii="Times New Roman" w:hAnsi="Times New Roman" w:cs="Times New Roman"/>
          <w:sz w:val="24"/>
        </w:rPr>
        <w:t>8</w:t>
      </w:r>
      <w:r w:rsidR="0069173B">
        <w:rPr>
          <w:rFonts w:ascii="Times New Roman" w:hAnsi="Times New Roman" w:cs="Times New Roman"/>
          <w:sz w:val="24"/>
        </w:rPr>
        <w:t>/201</w:t>
      </w:r>
      <w:r w:rsidR="007E5870">
        <w:rPr>
          <w:rFonts w:ascii="Times New Roman" w:hAnsi="Times New Roman" w:cs="Times New Roman"/>
          <w:sz w:val="24"/>
        </w:rPr>
        <w:t>9</w:t>
      </w:r>
    </w:p>
    <w:p w:rsidR="002F6773" w:rsidRPr="002F6773" w:rsidRDefault="002F6773" w:rsidP="008776A7">
      <w:pPr>
        <w:ind w:left="1410" w:hanging="141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F6773">
        <w:rPr>
          <w:rFonts w:ascii="Times New Roman" w:hAnsi="Times New Roman" w:cs="Times New Roman"/>
          <w:b/>
          <w:sz w:val="24"/>
        </w:rPr>
        <w:t>Preventivní besedy s městskou policií:</w:t>
      </w:r>
    </w:p>
    <w:p w:rsidR="002F6773" w:rsidRDefault="002F6773" w:rsidP="0002621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 – Bezpečně do cíle</w:t>
      </w:r>
    </w:p>
    <w:p w:rsidR="002F6773" w:rsidRDefault="002F6773" w:rsidP="0002621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 – Dopravní výchova</w:t>
      </w:r>
    </w:p>
    <w:p w:rsidR="002F6773" w:rsidRDefault="002F6773" w:rsidP="0002621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 - Dopravní výchova</w:t>
      </w:r>
    </w:p>
    <w:p w:rsidR="002F6773" w:rsidRDefault="002F6773" w:rsidP="0002621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 – Průkaz cyklisty</w:t>
      </w:r>
    </w:p>
    <w:p w:rsidR="002F6773" w:rsidRDefault="002F6773" w:rsidP="0002621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 – (NE)bezpečný internet</w:t>
      </w:r>
    </w:p>
    <w:p w:rsidR="002F6773" w:rsidRDefault="002F6773" w:rsidP="0002621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 – Pes není hračka</w:t>
      </w:r>
    </w:p>
    <w:p w:rsidR="002F6773" w:rsidRDefault="002F6773" w:rsidP="0002621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 – Prevencí proti kriminalitě</w:t>
      </w:r>
    </w:p>
    <w:p w:rsidR="002F6773" w:rsidRDefault="002F6773" w:rsidP="0002621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 – Právo jako pravidlo chování</w:t>
      </w:r>
    </w:p>
    <w:p w:rsidR="002F6773" w:rsidRDefault="002F6773" w:rsidP="0002621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 – Právo jako pravidlo chování</w:t>
      </w:r>
    </w:p>
    <w:p w:rsidR="00ED008E" w:rsidRDefault="00ED008E" w:rsidP="007E1727">
      <w:pPr>
        <w:jc w:val="both"/>
        <w:rPr>
          <w:rFonts w:ascii="Times New Roman" w:hAnsi="Times New Roman" w:cs="Times New Roman"/>
          <w:sz w:val="24"/>
        </w:rPr>
      </w:pPr>
    </w:p>
    <w:p w:rsidR="007E1727" w:rsidRDefault="007E1727" w:rsidP="007E172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Témata ve spolupráci s Centrem prevence Havířov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Zdravá třída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Kdo jsem?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Svět jsme my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Šikana není dětská hra na šest!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Šikana, kyberšikana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Kouření, alkohol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Může za to droga!? I. část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Může za to droga!? II. část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AIDS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Poruchy příjmu potravy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Náboženství a sekty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Xenofobie, homofobie, rasismus</w:t>
      </w:r>
    </w:p>
    <w:p w:rsidR="007E1727" w:rsidRPr="007E1727" w:rsidRDefault="007E1727" w:rsidP="007E1727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1727">
        <w:rPr>
          <w:rFonts w:ascii="Times New Roman" w:eastAsia="Times New Roman" w:hAnsi="Times New Roman" w:cs="Times New Roman"/>
          <w:color w:val="000000"/>
          <w:lang w:eastAsia="cs-CZ"/>
        </w:rPr>
        <w:t>Extrémismus</w:t>
      </w:r>
    </w:p>
    <w:p w:rsidR="007E1727" w:rsidRPr="007E1727" w:rsidRDefault="007E1727" w:rsidP="007E1727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802C28" w:rsidRDefault="00802C28" w:rsidP="0080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75" w:rsidRDefault="00485F75" w:rsidP="00802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C28" w:rsidRDefault="00802C28" w:rsidP="0080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6A7">
        <w:rPr>
          <w:rFonts w:ascii="Times New Roman" w:hAnsi="Times New Roman" w:cs="Times New Roman"/>
          <w:b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Terénní cvičení s prvky environmentální výchovy, </w:t>
      </w:r>
      <w:r w:rsidR="008776A7">
        <w:rPr>
          <w:rFonts w:ascii="Times New Roman" w:hAnsi="Times New Roman" w:cs="Times New Roman"/>
          <w:sz w:val="24"/>
          <w:szCs w:val="24"/>
        </w:rPr>
        <w:t xml:space="preserve">školní podzimní výlety, </w:t>
      </w:r>
    </w:p>
    <w:p w:rsidR="008776A7" w:rsidRDefault="00931B5A" w:rsidP="008776A7">
      <w:pPr>
        <w:spacing w:after="0" w:line="240" w:lineRule="auto"/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Evropský týden mobility,</w:t>
      </w:r>
    </w:p>
    <w:p w:rsidR="002F6773" w:rsidRDefault="002F6773" w:rsidP="008776A7">
      <w:pPr>
        <w:spacing w:after="0" w:line="240" w:lineRule="auto"/>
        <w:ind w:left="1410"/>
        <w:rPr>
          <w:rFonts w:ascii="Times New Roman" w:hAnsi="Times New Roman" w:cs="Times New Roman"/>
          <w:sz w:val="24"/>
          <w:szCs w:val="24"/>
        </w:rPr>
      </w:pPr>
    </w:p>
    <w:p w:rsidR="008776A7" w:rsidRDefault="008776A7" w:rsidP="008776A7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Říjen: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Projektový týden – Máme rádi zvířata, sběrová akce MAX, exkurze Dětmarovice, Soustředění DPS Rozmarýnek</w:t>
      </w:r>
      <w:r w:rsidR="006C2C99">
        <w:rPr>
          <w:rFonts w:ascii="Times New Roman" w:hAnsi="Times New Roman" w:cs="Times New Roman"/>
          <w:sz w:val="24"/>
          <w:szCs w:val="24"/>
        </w:rPr>
        <w:t>, Středověké město Opava</w:t>
      </w:r>
    </w:p>
    <w:p w:rsidR="002F6773" w:rsidRDefault="002F6773" w:rsidP="008776A7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8776A7" w:rsidRDefault="008776A7" w:rsidP="008776A7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Listopad:</w:t>
      </w:r>
      <w:r>
        <w:rPr>
          <w:rFonts w:ascii="Times New Roman" w:hAnsi="Times New Roman" w:cs="Times New Roman"/>
          <w:sz w:val="24"/>
          <w:szCs w:val="24"/>
        </w:rPr>
        <w:tab/>
      </w:r>
      <w:r w:rsidR="00631EC2">
        <w:rPr>
          <w:rFonts w:ascii="Times New Roman" w:hAnsi="Times New Roman" w:cs="Times New Roman"/>
          <w:sz w:val="24"/>
          <w:szCs w:val="24"/>
        </w:rPr>
        <w:t>exkurze nemocnice Na Fifejdách</w:t>
      </w:r>
      <w:r w:rsidR="006C2C99">
        <w:rPr>
          <w:rFonts w:ascii="Times New Roman" w:hAnsi="Times New Roman" w:cs="Times New Roman"/>
          <w:sz w:val="24"/>
          <w:szCs w:val="24"/>
        </w:rPr>
        <w:t>, Planetárium</w:t>
      </w:r>
    </w:p>
    <w:p w:rsidR="002F6773" w:rsidRDefault="002F6773" w:rsidP="008776A7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31EC2" w:rsidRDefault="00631EC2" w:rsidP="0069173B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Prosinec:</w:t>
      </w:r>
      <w:r>
        <w:rPr>
          <w:rFonts w:ascii="Times New Roman" w:hAnsi="Times New Roman" w:cs="Times New Roman"/>
          <w:sz w:val="24"/>
          <w:szCs w:val="24"/>
        </w:rPr>
        <w:tab/>
        <w:t>Vánoční koncert školy, vánoční besídky, vánoční dílny, „Čertovská show“, Vánoční Vídeň</w:t>
      </w:r>
    </w:p>
    <w:p w:rsidR="002F6773" w:rsidRDefault="002F6773" w:rsidP="008776A7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31EC2" w:rsidRDefault="00631EC2" w:rsidP="008776A7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Leden:</w:t>
      </w:r>
      <w:r>
        <w:rPr>
          <w:rFonts w:ascii="Times New Roman" w:hAnsi="Times New Roman" w:cs="Times New Roman"/>
          <w:sz w:val="24"/>
          <w:szCs w:val="24"/>
        </w:rPr>
        <w:tab/>
        <w:t>Pololetní sportovní klání, Skok do druhého pololetí – Den plný her</w:t>
      </w:r>
    </w:p>
    <w:p w:rsidR="002F6773" w:rsidRDefault="002F6773" w:rsidP="008776A7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31EC2" w:rsidRDefault="00631EC2" w:rsidP="00631EC2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Únor: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Lyžařský výcvik pro </w:t>
      </w:r>
      <w:r w:rsidR="00036D72">
        <w:rPr>
          <w:rFonts w:ascii="Times New Roman" w:hAnsi="Times New Roman" w:cs="Times New Roman"/>
          <w:sz w:val="24"/>
          <w:szCs w:val="24"/>
        </w:rPr>
        <w:t>7. ročník</w:t>
      </w:r>
      <w:r w:rsidR="00C50422">
        <w:rPr>
          <w:rFonts w:ascii="Times New Roman" w:hAnsi="Times New Roman" w:cs="Times New Roman"/>
          <w:sz w:val="24"/>
          <w:szCs w:val="24"/>
        </w:rPr>
        <w:t>, „Němčina nekouše“ – projekt cizích jazyků</w:t>
      </w:r>
    </w:p>
    <w:p w:rsidR="002F6773" w:rsidRDefault="002F6773" w:rsidP="00631EC2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C50422" w:rsidRDefault="00C50422" w:rsidP="00631EC2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Březen: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2C99">
        <w:rPr>
          <w:rFonts w:ascii="Times New Roman" w:hAnsi="Times New Roman" w:cs="Times New Roman"/>
          <w:sz w:val="24"/>
          <w:szCs w:val="24"/>
        </w:rPr>
        <w:t>projektový týden „Zdravé zuby a zdravý životní styl, Den učitelů – sportovní den, projektové odpoledne „Finanční gramotnost“</w:t>
      </w:r>
      <w:r w:rsidR="00092B53">
        <w:rPr>
          <w:rFonts w:ascii="Times New Roman" w:hAnsi="Times New Roman" w:cs="Times New Roman"/>
          <w:sz w:val="24"/>
          <w:szCs w:val="24"/>
        </w:rPr>
        <w:t>, soustředění DPS Hlásek a Rozmarýnek</w:t>
      </w:r>
    </w:p>
    <w:p w:rsidR="002F6773" w:rsidRDefault="002F6773" w:rsidP="00631EC2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C2C99" w:rsidRDefault="006C2C99" w:rsidP="00631EC2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Duben:</w:t>
      </w:r>
      <w:r w:rsidR="001179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 Země, Dopravní výchova a jízdy zručnosti, projektový týden Zdravý životní styl, exkurze Dolní oblast Vítkovic</w:t>
      </w:r>
      <w:r w:rsidR="0069173B">
        <w:rPr>
          <w:rFonts w:ascii="Times New Roman" w:hAnsi="Times New Roman" w:cs="Times New Roman"/>
          <w:sz w:val="24"/>
          <w:szCs w:val="24"/>
        </w:rPr>
        <w:t>, beseda „Ne alkoholu“</w:t>
      </w:r>
    </w:p>
    <w:p w:rsidR="002F6773" w:rsidRDefault="002F6773" w:rsidP="00631EC2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6C2C99" w:rsidRDefault="006C2C99" w:rsidP="00631EC2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Květen:</w:t>
      </w:r>
      <w:r>
        <w:rPr>
          <w:rFonts w:ascii="Times New Roman" w:hAnsi="Times New Roman" w:cs="Times New Roman"/>
          <w:sz w:val="24"/>
          <w:szCs w:val="24"/>
        </w:rPr>
        <w:tab/>
        <w:t>j</w:t>
      </w:r>
      <w:r w:rsidR="0011796D">
        <w:rPr>
          <w:rFonts w:ascii="Times New Roman" w:hAnsi="Times New Roman" w:cs="Times New Roman"/>
          <w:sz w:val="24"/>
          <w:szCs w:val="24"/>
        </w:rPr>
        <w:t>arní koncert školy, exkurze sklá</w:t>
      </w:r>
      <w:r>
        <w:rPr>
          <w:rFonts w:ascii="Times New Roman" w:hAnsi="Times New Roman" w:cs="Times New Roman"/>
          <w:sz w:val="24"/>
          <w:szCs w:val="24"/>
        </w:rPr>
        <w:t>dky, exkurze Dolní oblast Vítkovice</w:t>
      </w:r>
      <w:r w:rsidR="0002621C">
        <w:rPr>
          <w:rFonts w:ascii="Times New Roman" w:hAnsi="Times New Roman" w:cs="Times New Roman"/>
          <w:sz w:val="24"/>
          <w:szCs w:val="24"/>
        </w:rPr>
        <w:t>, Týden jazyků</w:t>
      </w:r>
    </w:p>
    <w:p w:rsidR="002F6773" w:rsidRDefault="002F6773" w:rsidP="00631EC2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B2A65" w:rsidRPr="0069173B" w:rsidRDefault="006C2C99" w:rsidP="0069173B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Červen: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školní poznávací</w:t>
      </w:r>
      <w:r w:rsidR="0002621C">
        <w:rPr>
          <w:rFonts w:ascii="Times New Roman" w:hAnsi="Times New Roman" w:cs="Times New Roman"/>
          <w:sz w:val="24"/>
          <w:szCs w:val="24"/>
        </w:rPr>
        <w:t xml:space="preserve"> výlety, beseda Antisemitismus,</w:t>
      </w:r>
      <w:r w:rsidRPr="0069173B">
        <w:rPr>
          <w:rFonts w:ascii="Times New Roman" w:hAnsi="Times New Roman" w:cs="Times New Roman"/>
          <w:sz w:val="24"/>
          <w:szCs w:val="24"/>
        </w:rPr>
        <w:t xml:space="preserve"> </w:t>
      </w:r>
      <w:r w:rsidR="002F6773" w:rsidRPr="0069173B">
        <w:rPr>
          <w:rFonts w:ascii="Times New Roman" w:hAnsi="Times New Roman" w:cs="Times New Roman"/>
          <w:sz w:val="24"/>
          <w:szCs w:val="24"/>
        </w:rPr>
        <w:t>letní sportovní klání, exkurze Osvětim,</w:t>
      </w:r>
      <w:r w:rsidR="001B2A65" w:rsidRPr="0069173B">
        <w:rPr>
          <w:rFonts w:ascii="Times New Roman" w:hAnsi="Times New Roman" w:cs="Times New Roman"/>
          <w:sz w:val="24"/>
          <w:szCs w:val="24"/>
        </w:rPr>
        <w:t xml:space="preserve"> Památník Životice, Branný den</w:t>
      </w:r>
    </w:p>
    <w:p w:rsidR="001B2A65" w:rsidRDefault="001B2A65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A65" w:rsidRDefault="001B2A65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A65" w:rsidRPr="00931B5A" w:rsidRDefault="00931B5A" w:rsidP="001B2A65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931B5A">
        <w:rPr>
          <w:rFonts w:ascii="Times New Roman" w:hAnsi="Times New Roman" w:cs="Times New Roman"/>
          <w:b/>
          <w:sz w:val="32"/>
          <w:szCs w:val="24"/>
        </w:rPr>
        <w:t>9</w:t>
      </w:r>
      <w:r w:rsidR="001B2A65" w:rsidRPr="00931B5A">
        <w:rPr>
          <w:rFonts w:ascii="Times New Roman" w:hAnsi="Times New Roman" w:cs="Times New Roman"/>
          <w:b/>
          <w:sz w:val="32"/>
          <w:szCs w:val="24"/>
        </w:rPr>
        <w:t>. Školní parlament</w:t>
      </w:r>
    </w:p>
    <w:p w:rsidR="001B2A65" w:rsidRDefault="001B2A65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B5A" w:rsidRDefault="00931B5A" w:rsidP="00931B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Náš žákovský parlament se skládá z volených zástupců všech tříd na II. stupni, tzn. z 6. – 9. ročníku. Členové parlamentu jsou voleni svými spolužáky na třídnických hodinách na začátku daného školního roku. Parlament se schází minimálně jednou měsíčně. Pokud se připravuje nějaká akce v režii školního parlamentu, pak je to i vícekrát. Zvoleným dnem pro schůze parlamentu je pondělí a to od 14:00 v interaktivní učebně na II. stupni. </w:t>
      </w:r>
    </w:p>
    <w:p w:rsidR="00931B5A" w:rsidRDefault="00931B5A" w:rsidP="00931B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Cílem parlamentu je, aby se žáci podíleli na spoluvytváření pozitivního klimatu ve škole a podíleli se také na chodu školy. Parlament by měl být prostředkem pro výměnu informací mezi žáky jednotlivých tříd, vedením školy, učiteli a dalšími zaměstnanci školy. Zástupci parlamentu mohou prodiskutovávat jednotlivá témata a předkládat návrhy týkající se výukového procesu, dění ve škole, projektových dní a týdnů, školních a mimoškolních akcí. Členové parlamentu mohou předkládat své návrhy a dotazy na vedení školy, které se schůzek parlamentu účastní minimálně dvakrát ročně. Povinností každého zástupce parlamentu je informovat své spolužáky a třídní učitele o průběhu každé schůze parlamentu. </w:t>
      </w:r>
    </w:p>
    <w:p w:rsidR="00931B5A" w:rsidRPr="001A228D" w:rsidRDefault="00931B5A" w:rsidP="00931B5A">
      <w:pPr>
        <w:spacing w:after="0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A228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cs-CZ"/>
        </w:rPr>
        <w:t>Základní pravidla</w:t>
      </w:r>
    </w:p>
    <w:p w:rsidR="00931B5A" w:rsidRPr="001A228D" w:rsidRDefault="00931B5A" w:rsidP="00931B5A">
      <w:pPr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228D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zástupců tříd do parlamentu probíhá demokratick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ým</w:t>
      </w:r>
      <w:r w:rsidRPr="001A2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hlasováním či vzájemnou domluvou.</w:t>
      </w:r>
    </w:p>
    <w:p w:rsidR="00931B5A" w:rsidRPr="001A228D" w:rsidRDefault="00931B5A" w:rsidP="00931B5A">
      <w:pPr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228D">
        <w:rPr>
          <w:rFonts w:ascii="Times New Roman" w:eastAsia="Times New Roman" w:hAnsi="Times New Roman" w:cs="Times New Roman"/>
          <w:sz w:val="24"/>
          <w:szCs w:val="24"/>
          <w:lang w:eastAsia="cs-CZ"/>
        </w:rPr>
        <w:t>Volební období je na jeden školní rok. V případě potřeby je možno zástupce během školního rolu vyměnit.</w:t>
      </w:r>
    </w:p>
    <w:p w:rsidR="00931B5A" w:rsidRPr="001A228D" w:rsidRDefault="00931B5A" w:rsidP="00931B5A">
      <w:pPr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2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 parlamentu je zvolen předseda a místopředseda, kteří zastupují školní parlament při jednáních s vedením školy. </w:t>
      </w:r>
    </w:p>
    <w:p w:rsidR="00931B5A" w:rsidRPr="001A228D" w:rsidRDefault="00931B5A" w:rsidP="00931B5A">
      <w:pPr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2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členové mají stejná práva – předkládat návrhy, jejich změny a podílet se na řešení přednesených návrhů. </w:t>
      </w:r>
    </w:p>
    <w:p w:rsidR="00931B5A" w:rsidRPr="001A228D" w:rsidRDefault="00931B5A" w:rsidP="00931B5A">
      <w:pPr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228D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členové parlamentu jsou si vědomi, že zastupují svou třídu a její názor.</w:t>
      </w:r>
    </w:p>
    <w:p w:rsidR="00931B5A" w:rsidRPr="001A228D" w:rsidRDefault="00931B5A" w:rsidP="00931B5A">
      <w:pPr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2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Podněty k jednání předávají spolužáci svým zástupcům na třídnických hodinách a v případě potřeby i mimo ní. </w:t>
      </w:r>
    </w:p>
    <w:p w:rsidR="0002621C" w:rsidRDefault="0002621C" w:rsidP="001B2A6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02621C" w:rsidRDefault="0002621C" w:rsidP="001B2A6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1B2A65" w:rsidRDefault="001B2A65" w:rsidP="00931B5A">
      <w:pPr>
        <w:pStyle w:val="Nadpis1"/>
      </w:pPr>
      <w:bookmarkStart w:id="44" w:name="_Toc20135133"/>
      <w:r w:rsidRPr="001B2A65">
        <w:t>1</w:t>
      </w:r>
      <w:r w:rsidR="00931B5A">
        <w:t>0</w:t>
      </w:r>
      <w:r w:rsidRPr="001B2A65">
        <w:t>. Spolupráce</w:t>
      </w:r>
      <w:r w:rsidR="00C35294">
        <w:t xml:space="preserve"> a Kontakty</w:t>
      </w:r>
      <w:bookmarkEnd w:id="44"/>
    </w:p>
    <w:p w:rsidR="001B2A65" w:rsidRDefault="001B2A65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A65" w:rsidRDefault="001B2A65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rodiči</w:t>
      </w:r>
    </w:p>
    <w:p w:rsidR="001B2A65" w:rsidRDefault="001B2A65" w:rsidP="0002621C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bude spolupracovat s rodiči v oblasti zdravého životního stylu a v oblasti prevence. </w:t>
      </w:r>
      <w:r w:rsidR="00485F7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ato problematika bude zařazována i na program třídních schůzek.</w:t>
      </w:r>
    </w:p>
    <w:p w:rsidR="001B2A65" w:rsidRDefault="001B2A65" w:rsidP="0002621C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Rodičům budou nabízeny propagační materiály z oblasti prevence, bude jim sdělen postup v případě výskytu problému v oblasti drogové prevence a šikany.</w:t>
      </w:r>
    </w:p>
    <w:p w:rsidR="001B2A65" w:rsidRDefault="001B2A65" w:rsidP="0002621C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Rodiče budou seznámeni s MPP. </w:t>
      </w:r>
    </w:p>
    <w:p w:rsidR="001B2A65" w:rsidRDefault="001B2A65" w:rsidP="0002621C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Rodiče budou informováni na webových stránkách školy a na třídních schůzkách. </w:t>
      </w:r>
    </w:p>
    <w:p w:rsidR="001B2A65" w:rsidRDefault="001B2A65" w:rsidP="0002621C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Rodiče mohou využívat konzultačních hodin všech pedagogických pracovníků školy. </w:t>
      </w:r>
    </w:p>
    <w:p w:rsidR="001B2A65" w:rsidRDefault="001B2A65" w:rsidP="0002621C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Výchovná opatření jsou sdělována písemně. </w:t>
      </w:r>
    </w:p>
    <w:p w:rsidR="00C35294" w:rsidRDefault="00C35294" w:rsidP="00C35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C35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poradenské pracoviště:</w:t>
      </w:r>
    </w:p>
    <w:p w:rsidR="00C35294" w:rsidRPr="00C35294" w:rsidRDefault="00C35294" w:rsidP="0002621C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tvoří jej výchovný poradce, metodik prevence a speciální pedagog, zaměřuje se především na poradenství v oblasti školního neúspěchu, výukových problémů, integrace žáků, volbě povolání a dalšího studia žáků</w:t>
      </w:r>
    </w:p>
    <w:p w:rsidR="00B226AE" w:rsidRDefault="001B2A65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A65" w:rsidRDefault="00B226AE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institucemi a jejich kontakty:</w:t>
      </w:r>
    </w:p>
    <w:p w:rsidR="00EA4B26" w:rsidRDefault="00EA4B26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F75" w:rsidRDefault="00485F75" w:rsidP="0048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7"/>
          <w:lang w:eastAsia="cs-CZ"/>
        </w:rPr>
      </w:pPr>
      <w:r w:rsidRPr="00485F75">
        <w:rPr>
          <w:rFonts w:ascii="Times New Roman" w:hAnsi="Times New Roman" w:cs="Times New Roman"/>
          <w:sz w:val="20"/>
          <w:szCs w:val="24"/>
        </w:rPr>
        <w:t xml:space="preserve">1. PPP Havířov, Opletalova 602/5, Havířov – Šumbark, tel: </w:t>
      </w:r>
      <w:r w:rsidRPr="00485F75">
        <w:rPr>
          <w:rFonts w:ascii="Times New Roman" w:eastAsia="Times New Roman" w:hAnsi="Times New Roman" w:cs="Times New Roman"/>
          <w:bCs/>
          <w:sz w:val="20"/>
          <w:szCs w:val="27"/>
          <w:lang w:eastAsia="cs-CZ"/>
        </w:rPr>
        <w:t xml:space="preserve">597 582 372, email: </w:t>
      </w:r>
      <w:hyperlink r:id="rId17" w:history="1">
        <w:r w:rsidRPr="00EF3B20">
          <w:rPr>
            <w:rStyle w:val="Hypertextovodkaz"/>
            <w:rFonts w:ascii="Times New Roman" w:eastAsia="Times New Roman" w:hAnsi="Times New Roman" w:cs="Times New Roman"/>
            <w:bCs/>
            <w:sz w:val="20"/>
            <w:szCs w:val="27"/>
            <w:lang w:eastAsia="cs-CZ"/>
          </w:rPr>
          <w:t>poradna@pppkarvina.cz</w:t>
        </w:r>
      </w:hyperlink>
    </w:p>
    <w:p w:rsidR="003E5173" w:rsidRDefault="00485F75" w:rsidP="0048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7"/>
          <w:lang w:eastAsia="cs-CZ"/>
        </w:rPr>
      </w:pPr>
      <w:r>
        <w:rPr>
          <w:rFonts w:ascii="Times New Roman" w:hAnsi="Times New Roman" w:cs="Times New Roman"/>
          <w:sz w:val="20"/>
          <w:szCs w:val="24"/>
        </w:rPr>
        <w:t>2.</w:t>
      </w:r>
      <w:r>
        <w:rPr>
          <w:rFonts w:ascii="Times New Roman" w:eastAsia="Times New Roman" w:hAnsi="Times New Roman" w:cs="Times New Roman"/>
          <w:bCs/>
          <w:sz w:val="20"/>
          <w:szCs w:val="27"/>
          <w:lang w:eastAsia="cs-CZ"/>
        </w:rPr>
        <w:t xml:space="preserve"> </w:t>
      </w:r>
      <w:r w:rsidR="003E5173">
        <w:rPr>
          <w:rFonts w:ascii="Times New Roman" w:eastAsia="Times New Roman" w:hAnsi="Times New Roman" w:cs="Times New Roman"/>
          <w:bCs/>
          <w:sz w:val="20"/>
          <w:szCs w:val="27"/>
          <w:lang w:eastAsia="cs-CZ"/>
        </w:rPr>
        <w:t xml:space="preserve">Centrum prevence, Přemyslova 1618/12, Havířov – Podlesí, tel: 599 505 335, email: </w:t>
      </w:r>
      <w:hyperlink r:id="rId18" w:history="1">
        <w:r w:rsidR="003E5173" w:rsidRPr="00632AE7">
          <w:rPr>
            <w:rStyle w:val="Hypertextovodkaz"/>
            <w:rFonts w:ascii="Times New Roman" w:eastAsia="Times New Roman" w:hAnsi="Times New Roman" w:cs="Times New Roman"/>
            <w:bCs/>
            <w:sz w:val="20"/>
            <w:szCs w:val="27"/>
            <w:lang w:eastAsia="cs-CZ"/>
          </w:rPr>
          <w:t>sekretariat@ssmh-havirov.cz</w:t>
        </w:r>
      </w:hyperlink>
    </w:p>
    <w:p w:rsidR="003E5173" w:rsidRDefault="003E5173" w:rsidP="0048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0"/>
          <w:szCs w:val="27"/>
          <w:lang w:eastAsia="cs-CZ"/>
        </w:rPr>
        <w:t xml:space="preserve">3. Odbor sociálních věcí Havířov, Svornosti 2, Havířov – Město, tel: 596 803 149, email: </w:t>
      </w:r>
      <w:hyperlink r:id="rId19" w:history="1">
        <w:r w:rsidRPr="00632AE7">
          <w:rPr>
            <w:rStyle w:val="Hypertextovodkaz"/>
            <w:rFonts w:ascii="Times New Roman" w:eastAsia="Times New Roman" w:hAnsi="Times New Roman" w:cs="Times New Roman"/>
            <w:bCs/>
            <w:sz w:val="20"/>
            <w:szCs w:val="27"/>
            <w:lang w:eastAsia="cs-CZ"/>
          </w:rPr>
          <w:t>paclova.milada@havirov-city.cz</w:t>
        </w:r>
      </w:hyperlink>
    </w:p>
    <w:p w:rsidR="00485F75" w:rsidRDefault="003E5173" w:rsidP="00485F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0"/>
          <w:szCs w:val="27"/>
          <w:lang w:eastAsia="cs-CZ"/>
        </w:rPr>
        <w:t xml:space="preserve">4. </w:t>
      </w:r>
      <w:r w:rsidR="00C70F23">
        <w:rPr>
          <w:rFonts w:ascii="Times New Roman" w:eastAsia="Times New Roman" w:hAnsi="Times New Roman" w:cs="Times New Roman"/>
          <w:bCs/>
          <w:sz w:val="20"/>
          <w:szCs w:val="27"/>
          <w:lang w:eastAsia="cs-CZ"/>
        </w:rPr>
        <w:t xml:space="preserve">SVP Karviná, </w:t>
      </w:r>
      <w:r w:rsidR="00C70F23" w:rsidRPr="00C70F23">
        <w:rPr>
          <w:rFonts w:ascii="Times New Roman" w:hAnsi="Times New Roman" w:cs="Times New Roman"/>
          <w:sz w:val="20"/>
          <w:szCs w:val="21"/>
          <w:shd w:val="clear" w:color="auto" w:fill="FFFFFF"/>
        </w:rPr>
        <w:t>Karviná - Fryštát, Vydmuchov 1835/10</w:t>
      </w:r>
      <w:r w:rsidRPr="00C70F23">
        <w:rPr>
          <w:rFonts w:ascii="Times New Roman" w:eastAsia="Times New Roman" w:hAnsi="Times New Roman" w:cs="Times New Roman"/>
          <w:bCs/>
          <w:sz w:val="18"/>
          <w:szCs w:val="27"/>
          <w:lang w:eastAsia="cs-CZ"/>
        </w:rPr>
        <w:t xml:space="preserve"> </w:t>
      </w:r>
      <w:r w:rsidR="00C70F23">
        <w:rPr>
          <w:rFonts w:ascii="Times New Roman" w:eastAsia="Times New Roman" w:hAnsi="Times New Roman" w:cs="Times New Roman"/>
          <w:bCs/>
          <w:sz w:val="18"/>
          <w:szCs w:val="27"/>
          <w:lang w:eastAsia="cs-CZ"/>
        </w:rPr>
        <w:t xml:space="preserve">, tel: </w:t>
      </w:r>
      <w:r w:rsidR="00C70F23" w:rsidRPr="00C70F23">
        <w:rPr>
          <w:rFonts w:ascii="Times New Roman" w:hAnsi="Times New Roman" w:cs="Times New Roman"/>
          <w:sz w:val="18"/>
          <w:szCs w:val="21"/>
          <w:shd w:val="clear" w:color="auto" w:fill="FFFFFF"/>
        </w:rPr>
        <w:t>552 301 679, 552 301</w:t>
      </w:r>
      <w:r w:rsidR="00C70F23">
        <w:rPr>
          <w:rFonts w:ascii="Times New Roman" w:hAnsi="Times New Roman" w:cs="Times New Roman"/>
          <w:sz w:val="18"/>
          <w:szCs w:val="21"/>
          <w:shd w:val="clear" w:color="auto" w:fill="FFFFFF"/>
        </w:rPr>
        <w:t> </w:t>
      </w:r>
      <w:r w:rsidR="00C70F23" w:rsidRPr="00C70F23">
        <w:rPr>
          <w:rFonts w:ascii="Times New Roman" w:hAnsi="Times New Roman" w:cs="Times New Roman"/>
          <w:sz w:val="18"/>
          <w:szCs w:val="21"/>
          <w:shd w:val="clear" w:color="auto" w:fill="FFFFFF"/>
        </w:rPr>
        <w:t>671</w:t>
      </w:r>
      <w:r w:rsidR="00C70F23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, email: </w:t>
      </w:r>
      <w:hyperlink r:id="rId20" w:history="1">
        <w:r w:rsidR="00C70F23" w:rsidRPr="00632AE7">
          <w:rPr>
            <w:rStyle w:val="Hypertextovodkaz"/>
            <w:rFonts w:ascii="Times New Roman" w:hAnsi="Times New Roman" w:cs="Times New Roman"/>
            <w:sz w:val="18"/>
            <w:szCs w:val="21"/>
            <w:shd w:val="clear" w:color="auto" w:fill="FFFFFF"/>
          </w:rPr>
          <w:t>svp.karvina@seznam.cz</w:t>
        </w:r>
      </w:hyperlink>
    </w:p>
    <w:p w:rsidR="00C70F23" w:rsidRDefault="00C70F23" w:rsidP="00485F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70F23">
        <w:rPr>
          <w:rFonts w:ascii="Times New Roman" w:hAnsi="Times New Roman" w:cs="Times New Roman"/>
          <w:sz w:val="20"/>
          <w:szCs w:val="21"/>
          <w:shd w:val="clear" w:color="auto" w:fill="FFFFFF"/>
        </w:rPr>
        <w:t>5. Policie ČR, S</w:t>
      </w:r>
      <w:r>
        <w:rPr>
          <w:rFonts w:ascii="Times New Roman" w:hAnsi="Times New Roman" w:cs="Times New Roman"/>
          <w:sz w:val="20"/>
          <w:szCs w:val="21"/>
          <w:shd w:val="clear" w:color="auto" w:fill="FFFFFF"/>
        </w:rPr>
        <w:t>v</w:t>
      </w:r>
      <w:r w:rsidRPr="00C70F23">
        <w:rPr>
          <w:rFonts w:ascii="Times New Roman" w:hAnsi="Times New Roman" w:cs="Times New Roman"/>
          <w:sz w:val="20"/>
          <w:szCs w:val="21"/>
          <w:shd w:val="clear" w:color="auto" w:fill="FFFFFF"/>
        </w:rPr>
        <w:t xml:space="preserve">. Čecha 1, Havířov – Město, tel: 596 805 541, </w:t>
      </w:r>
      <w:r>
        <w:rPr>
          <w:rFonts w:ascii="Times New Roman" w:hAnsi="Times New Roman" w:cs="Times New Roman"/>
          <w:sz w:val="20"/>
          <w:szCs w:val="21"/>
          <w:shd w:val="clear" w:color="auto" w:fill="FFFFFF"/>
        </w:rPr>
        <w:t xml:space="preserve">email: </w:t>
      </w:r>
      <w:hyperlink r:id="rId21" w:history="1">
        <w:r w:rsidRPr="00C70F23">
          <w:rPr>
            <w:rStyle w:val="Hypertextovodkaz"/>
            <w:rFonts w:ascii="Times New Roman" w:hAnsi="Times New Roman" w:cs="Times New Roman"/>
            <w:b/>
            <w:bCs/>
            <w:color w:val="auto"/>
            <w:sz w:val="18"/>
            <w:szCs w:val="18"/>
            <w:shd w:val="clear" w:color="auto" w:fill="FFFFFF"/>
          </w:rPr>
          <w:t>ka.oo.havirov1.sekretariat@pcr.cz</w:t>
        </w:r>
      </w:hyperlink>
    </w:p>
    <w:p w:rsidR="00C70F23" w:rsidRDefault="00C70F23" w:rsidP="00485F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 Městská policie, Balzacova1190/2, Havířov – Město, tel: 596 803 11, email: </w:t>
      </w:r>
      <w:hyperlink r:id="rId22" w:history="1">
        <w:r w:rsidRPr="00632AE7">
          <w:rPr>
            <w:rStyle w:val="Hypertextovodkaz"/>
            <w:rFonts w:ascii="Times New Roman" w:hAnsi="Times New Roman" w:cs="Times New Roman"/>
            <w:sz w:val="18"/>
            <w:szCs w:val="18"/>
          </w:rPr>
          <w:t>posta@havirov-city.cz</w:t>
        </w:r>
      </w:hyperlink>
    </w:p>
    <w:p w:rsidR="00895D18" w:rsidRDefault="00C70F23" w:rsidP="00485F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7. </w:t>
      </w:r>
      <w:r w:rsidRPr="00C70F23">
        <w:rPr>
          <w:rFonts w:ascii="Times New Roman" w:hAnsi="Times New Roman" w:cs="Times New Roman"/>
          <w:sz w:val="20"/>
        </w:rPr>
        <w:t>Oblastní metodik preventivních aktivit (OMPA): metodik@pppkarvina.cz, tel.: 597 582</w:t>
      </w:r>
      <w:r w:rsidR="00895D18">
        <w:rPr>
          <w:rFonts w:ascii="Times New Roman" w:hAnsi="Times New Roman" w:cs="Times New Roman"/>
          <w:sz w:val="20"/>
        </w:rPr>
        <w:t> </w:t>
      </w:r>
      <w:r w:rsidRPr="00C70F23">
        <w:rPr>
          <w:rFonts w:ascii="Times New Roman" w:hAnsi="Times New Roman" w:cs="Times New Roman"/>
          <w:sz w:val="20"/>
        </w:rPr>
        <w:t xml:space="preserve">370 </w:t>
      </w:r>
    </w:p>
    <w:p w:rsidR="00895D18" w:rsidRDefault="00895D18" w:rsidP="00485F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8. </w:t>
      </w:r>
      <w:r w:rsidR="00C70F23" w:rsidRPr="00C70F23">
        <w:rPr>
          <w:rFonts w:ascii="Times New Roman" w:hAnsi="Times New Roman" w:cs="Times New Roman"/>
          <w:sz w:val="20"/>
        </w:rPr>
        <w:t xml:space="preserve">Krajský školský koordinátor prevence: Ing. Jan Broda - jan.broda@kr-moravskoslezsky.cz, tel.: 595 622 437 </w:t>
      </w:r>
      <w:r>
        <w:rPr>
          <w:rFonts w:ascii="Times New Roman" w:hAnsi="Times New Roman" w:cs="Times New Roman"/>
          <w:sz w:val="20"/>
        </w:rPr>
        <w:t xml:space="preserve"> </w:t>
      </w:r>
    </w:p>
    <w:p w:rsidR="00895D18" w:rsidRDefault="00895D18" w:rsidP="00485F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9. Manažer prevence kriminality Havířov: </w:t>
      </w:r>
      <w:r w:rsidR="00C70F23" w:rsidRPr="00C70F23">
        <w:rPr>
          <w:rFonts w:ascii="Times New Roman" w:hAnsi="Times New Roman" w:cs="Times New Roman"/>
          <w:sz w:val="20"/>
        </w:rPr>
        <w:t>Mgr. Ivana Bigajová, bigajova.ivana@havirov-city.cz, 596 803</w:t>
      </w:r>
      <w:r>
        <w:rPr>
          <w:rFonts w:ascii="Times New Roman" w:hAnsi="Times New Roman" w:cs="Times New Roman"/>
          <w:sz w:val="20"/>
        </w:rPr>
        <w:t> </w:t>
      </w:r>
      <w:r w:rsidR="00C70F23" w:rsidRPr="00C70F23">
        <w:rPr>
          <w:rFonts w:ascii="Times New Roman" w:hAnsi="Times New Roman" w:cs="Times New Roman"/>
          <w:sz w:val="20"/>
        </w:rPr>
        <w:t xml:space="preserve">138 </w:t>
      </w:r>
    </w:p>
    <w:p w:rsidR="00895D18" w:rsidRDefault="00895D18" w:rsidP="00485F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10. </w:t>
      </w:r>
      <w:r w:rsidR="00C70F23" w:rsidRPr="00C70F23">
        <w:rPr>
          <w:rFonts w:ascii="Times New Roman" w:hAnsi="Times New Roman" w:cs="Times New Roman"/>
          <w:sz w:val="20"/>
        </w:rPr>
        <w:t xml:space="preserve">Systém včasné intervence: Zwyrtková Ivana 596 803 450, zwyrtkova.ivana@havirov-city.cz </w:t>
      </w:r>
    </w:p>
    <w:p w:rsidR="00895D18" w:rsidRDefault="00895D18" w:rsidP="00485F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11. </w:t>
      </w:r>
      <w:r w:rsidR="00C70F23" w:rsidRPr="00C70F23">
        <w:rPr>
          <w:rFonts w:ascii="Times New Roman" w:hAnsi="Times New Roman" w:cs="Times New Roman"/>
          <w:sz w:val="20"/>
        </w:rPr>
        <w:t>KONTAKTY NA INSTITUCE NABÍZEJÍCÍ PREVENTIVNÍ PROGRAMY A VZDĚLÁVÁNÍ</w:t>
      </w:r>
      <w:r>
        <w:rPr>
          <w:rFonts w:ascii="Times New Roman" w:hAnsi="Times New Roman" w:cs="Times New Roman"/>
          <w:sz w:val="20"/>
        </w:rPr>
        <w:t>:</w:t>
      </w:r>
    </w:p>
    <w:p w:rsidR="00C70F23" w:rsidRPr="00C70F23" w:rsidRDefault="00C70F23" w:rsidP="0048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8"/>
          <w:lang w:eastAsia="cs-CZ"/>
        </w:rPr>
      </w:pPr>
      <w:r w:rsidRPr="00C70F23">
        <w:rPr>
          <w:rFonts w:ascii="Times New Roman" w:hAnsi="Times New Roman" w:cs="Times New Roman"/>
          <w:sz w:val="20"/>
        </w:rPr>
        <w:t xml:space="preserve"> PPP Karviná: www.pppkarvina.cz (preventivní programy – metodik@pppkarvina.cz, vzdělávání) OS AVE Český Těšín: www.osave.cz (preventivní programy, vzdělávání) Centrum nové naděje, Frýdek Místek: www.cnnfm.cz (preventivní programy, vzdělávání) Slezská diakonie, Prevence ON LINE, Karviná: www.sdkabo.cz/nabizime (preventivní programy) Centrum prevence Havířov (Sociální služby Města Havířova, Poradna pro manželství a mezilidské vztahy), centrumprevence@ssmh-havirov.cz (preventivní programy, vzdělávání) Renarkon, Ostrava, www.renakon.cz (preventivní programy, vzdělávání) OS ZIP Havířov: www.zdrhovadlo.cz (preventivní programy) OS Resocia: www.resocia.cz (preventivní programy – resocia.spurny@seznam.cz, vzdělávací programy) OS Anabell: www.anabell.cz (preventivní programy, vzdělávání) Teen Challenge: www.teenchallenge.cz (preventivní programy, práce s drogově závislými)</w:t>
      </w:r>
    </w:p>
    <w:p w:rsidR="00EA4B26" w:rsidRPr="00C70F23" w:rsidRDefault="00EA4B26" w:rsidP="001B2A65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EA4B26" w:rsidRDefault="00895D18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11. Linka bezpečí – 116 11, </w:t>
      </w:r>
      <w:hyperlink r:id="rId23" w:history="1">
        <w:r w:rsidRPr="00632AE7">
          <w:rPr>
            <w:rStyle w:val="Hypertextovodkaz"/>
            <w:rFonts w:ascii="Times New Roman" w:hAnsi="Times New Roman" w:cs="Times New Roman"/>
            <w:sz w:val="20"/>
            <w:szCs w:val="20"/>
          </w:rPr>
          <w:t>www.linkabezpeci.cz</w:t>
        </w:r>
      </w:hyperlink>
    </w:p>
    <w:p w:rsidR="00895D18" w:rsidRDefault="00895D18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12. Linka bezpečí/Dětské krizové centrum – 241 484 149, 777 715 215</w:t>
      </w:r>
    </w:p>
    <w:p w:rsidR="00895D18" w:rsidRDefault="00895D18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13. </w:t>
      </w:r>
      <w:hyperlink r:id="rId24" w:history="1">
        <w:r w:rsidRPr="00632AE7">
          <w:rPr>
            <w:rStyle w:val="Hypertextovodkaz"/>
            <w:rFonts w:ascii="Times New Roman" w:hAnsi="Times New Roman" w:cs="Times New Roman"/>
            <w:sz w:val="20"/>
            <w:szCs w:val="20"/>
          </w:rPr>
          <w:t>www.linkaduvery.cz</w:t>
        </w:r>
      </w:hyperlink>
    </w:p>
    <w:p w:rsidR="00895D18" w:rsidRDefault="00895D18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14. rodičovská linka – 840 111</w:t>
      </w:r>
      <w:r w:rsidR="006367D0">
        <w:rPr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</w:rPr>
        <w:t>113</w:t>
      </w:r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15. Linka vzkaz domů – 800 111 113</w:t>
      </w:r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16. Internet Helpline – 252 548 438</w:t>
      </w:r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17. N8rodní linka prevence AIDS – 800 144 444</w:t>
      </w:r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18. </w:t>
      </w:r>
      <w:hyperlink r:id="rId25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www.drogovaporadna.cz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19. </w:t>
      </w:r>
      <w:hyperlink r:id="rId26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www.sidliště.cz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20. </w:t>
      </w:r>
      <w:hyperlink r:id="rId27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www.adiktologie.cz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21. </w:t>
      </w:r>
      <w:hyperlink r:id="rId28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www.bezpecne-online.cz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22. </w:t>
      </w:r>
      <w:hyperlink r:id="rId29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www.atlinka.cz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23. </w:t>
      </w:r>
      <w:hyperlink r:id="rId30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www.bkb.cz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24. </w:t>
      </w:r>
      <w:hyperlink r:id="rId31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www.dds.winet.cz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25. </w:t>
      </w:r>
      <w:hyperlink r:id="rId32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www.minimalizacesikany.cz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26. </w:t>
      </w:r>
      <w:hyperlink r:id="rId33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www.modralinka.cz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27. </w:t>
      </w:r>
      <w:hyperlink r:id="rId34" w:history="1">
        <w:r w:rsidRPr="00313962">
          <w:rPr>
            <w:rStyle w:val="Hypertextovodkaz"/>
            <w:rFonts w:ascii="Times New Roman" w:hAnsi="Times New Roman" w:cs="Times New Roman"/>
            <w:sz w:val="20"/>
            <w:szCs w:val="20"/>
          </w:rPr>
          <w:t>www.nasedite.cz</w:t>
        </w:r>
      </w:hyperlink>
    </w:p>
    <w:p w:rsidR="006367D0" w:rsidRDefault="006367D0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Metodické učební materiály:</w:t>
      </w: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řekni drogám ne! – 3. díly, Oči hadů, Dokážete nekouřit?, Kouření a já, Prevence AIDS, Abeceda lidské sexuality</w:t>
      </w: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94" w:rsidRDefault="00C35294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Zpracovala: Mgr. Daniela Navrátilová</w:t>
      </w:r>
    </w:p>
    <w:p w:rsidR="00C35294" w:rsidRPr="001B2A65" w:rsidRDefault="00931B5A" w:rsidP="001B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20</w:t>
      </w:r>
      <w:r w:rsidR="00C35294">
        <w:rPr>
          <w:rFonts w:ascii="Times New Roman" w:hAnsi="Times New Roman" w:cs="Times New Roman"/>
          <w:sz w:val="24"/>
          <w:szCs w:val="24"/>
        </w:rPr>
        <w:t>. září 201</w:t>
      </w:r>
      <w:r>
        <w:rPr>
          <w:rFonts w:ascii="Times New Roman" w:hAnsi="Times New Roman" w:cs="Times New Roman"/>
          <w:sz w:val="24"/>
          <w:szCs w:val="24"/>
        </w:rPr>
        <w:t>9</w:t>
      </w:r>
    </w:p>
    <w:sectPr w:rsidR="00C35294" w:rsidRPr="001B2A65" w:rsidSect="00C35294">
      <w:footerReference w:type="default" r:id="rId35"/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19" w:rsidRDefault="00815619" w:rsidP="00C35294">
      <w:pPr>
        <w:spacing w:after="0" w:line="240" w:lineRule="auto"/>
      </w:pPr>
      <w:r>
        <w:separator/>
      </w:r>
    </w:p>
  </w:endnote>
  <w:endnote w:type="continuationSeparator" w:id="0">
    <w:p w:rsidR="00815619" w:rsidRDefault="00815619" w:rsidP="00C3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672655"/>
      <w:docPartObj>
        <w:docPartGallery w:val="Page Numbers (Bottom of Page)"/>
        <w:docPartUnique/>
      </w:docPartObj>
    </w:sdtPr>
    <w:sdtContent>
      <w:p w:rsidR="00815619" w:rsidRDefault="008156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291">
          <w:rPr>
            <w:noProof/>
          </w:rPr>
          <w:t>12</w:t>
        </w:r>
        <w:r>
          <w:fldChar w:fldCharType="end"/>
        </w:r>
      </w:p>
    </w:sdtContent>
  </w:sdt>
  <w:p w:rsidR="00815619" w:rsidRDefault="008156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19" w:rsidRDefault="00815619" w:rsidP="00C35294">
      <w:pPr>
        <w:spacing w:after="0" w:line="240" w:lineRule="auto"/>
      </w:pPr>
      <w:r>
        <w:separator/>
      </w:r>
    </w:p>
  </w:footnote>
  <w:footnote w:type="continuationSeparator" w:id="0">
    <w:p w:rsidR="00815619" w:rsidRDefault="00815619" w:rsidP="00C35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205DD"/>
    <w:multiLevelType w:val="hybridMultilevel"/>
    <w:tmpl w:val="5E127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8549A"/>
    <w:multiLevelType w:val="hybridMultilevel"/>
    <w:tmpl w:val="C7906D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46C3E"/>
    <w:multiLevelType w:val="hybridMultilevel"/>
    <w:tmpl w:val="38988254"/>
    <w:lvl w:ilvl="0" w:tplc="6C06C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11ADF"/>
    <w:multiLevelType w:val="hybridMultilevel"/>
    <w:tmpl w:val="0F44E3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A39DB"/>
    <w:multiLevelType w:val="multilevel"/>
    <w:tmpl w:val="9846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C6314"/>
    <w:multiLevelType w:val="hybridMultilevel"/>
    <w:tmpl w:val="869A21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111D4"/>
    <w:multiLevelType w:val="hybridMultilevel"/>
    <w:tmpl w:val="3C9A46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C373D"/>
    <w:multiLevelType w:val="hybridMultilevel"/>
    <w:tmpl w:val="CADAA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2288D"/>
    <w:multiLevelType w:val="hybridMultilevel"/>
    <w:tmpl w:val="EA42AB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86F77"/>
    <w:multiLevelType w:val="hybridMultilevel"/>
    <w:tmpl w:val="E49828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7C078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A05C7"/>
    <w:multiLevelType w:val="hybridMultilevel"/>
    <w:tmpl w:val="895ADF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32F37"/>
    <w:multiLevelType w:val="hybridMultilevel"/>
    <w:tmpl w:val="150273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0725D"/>
    <w:multiLevelType w:val="hybridMultilevel"/>
    <w:tmpl w:val="2E62BD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D612D"/>
    <w:multiLevelType w:val="hybridMultilevel"/>
    <w:tmpl w:val="76BEC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910C28"/>
    <w:multiLevelType w:val="hybridMultilevel"/>
    <w:tmpl w:val="3076A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B0325"/>
    <w:multiLevelType w:val="hybridMultilevel"/>
    <w:tmpl w:val="9C4472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2206B1"/>
    <w:multiLevelType w:val="hybridMultilevel"/>
    <w:tmpl w:val="E3DE3C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14E3E"/>
    <w:multiLevelType w:val="hybridMultilevel"/>
    <w:tmpl w:val="BF20BD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74669"/>
    <w:multiLevelType w:val="hybridMultilevel"/>
    <w:tmpl w:val="E03E3C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B3AF9"/>
    <w:multiLevelType w:val="hybridMultilevel"/>
    <w:tmpl w:val="368E49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D26DD"/>
    <w:multiLevelType w:val="hybridMultilevel"/>
    <w:tmpl w:val="664038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B74EB"/>
    <w:multiLevelType w:val="hybridMultilevel"/>
    <w:tmpl w:val="5512E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50CC6"/>
    <w:multiLevelType w:val="hybridMultilevel"/>
    <w:tmpl w:val="6A72FA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D0880"/>
    <w:multiLevelType w:val="hybridMultilevel"/>
    <w:tmpl w:val="7ABC19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1217C"/>
    <w:multiLevelType w:val="hybridMultilevel"/>
    <w:tmpl w:val="A6E406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B7A6C"/>
    <w:multiLevelType w:val="hybridMultilevel"/>
    <w:tmpl w:val="2382B6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53362"/>
    <w:multiLevelType w:val="hybridMultilevel"/>
    <w:tmpl w:val="CFF22B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57DBC"/>
    <w:multiLevelType w:val="hybridMultilevel"/>
    <w:tmpl w:val="1370F604"/>
    <w:lvl w:ilvl="0" w:tplc="1A3CBA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6F380E62"/>
    <w:multiLevelType w:val="hybridMultilevel"/>
    <w:tmpl w:val="14BCE826"/>
    <w:lvl w:ilvl="0" w:tplc="81CE2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90D01"/>
    <w:multiLevelType w:val="hybridMultilevel"/>
    <w:tmpl w:val="084A6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177D8"/>
    <w:multiLevelType w:val="hybridMultilevel"/>
    <w:tmpl w:val="DB7A58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E766B"/>
    <w:multiLevelType w:val="hybridMultilevel"/>
    <w:tmpl w:val="42726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604E73"/>
    <w:multiLevelType w:val="hybridMultilevel"/>
    <w:tmpl w:val="86920A2C"/>
    <w:lvl w:ilvl="0" w:tplc="BB1A898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FE54EBB"/>
    <w:multiLevelType w:val="hybridMultilevel"/>
    <w:tmpl w:val="5BF08B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5"/>
  </w:num>
  <w:num w:numId="4">
    <w:abstractNumId w:val="12"/>
  </w:num>
  <w:num w:numId="5">
    <w:abstractNumId w:val="9"/>
  </w:num>
  <w:num w:numId="6">
    <w:abstractNumId w:val="16"/>
  </w:num>
  <w:num w:numId="7">
    <w:abstractNumId w:val="7"/>
  </w:num>
  <w:num w:numId="8">
    <w:abstractNumId w:val="21"/>
  </w:num>
  <w:num w:numId="9">
    <w:abstractNumId w:val="22"/>
  </w:num>
  <w:num w:numId="10">
    <w:abstractNumId w:val="6"/>
  </w:num>
  <w:num w:numId="11">
    <w:abstractNumId w:val="23"/>
  </w:num>
  <w:num w:numId="12">
    <w:abstractNumId w:val="27"/>
  </w:num>
  <w:num w:numId="13">
    <w:abstractNumId w:val="11"/>
  </w:num>
  <w:num w:numId="14">
    <w:abstractNumId w:val="10"/>
  </w:num>
  <w:num w:numId="15">
    <w:abstractNumId w:val="26"/>
  </w:num>
  <w:num w:numId="16">
    <w:abstractNumId w:val="31"/>
  </w:num>
  <w:num w:numId="17">
    <w:abstractNumId w:val="25"/>
  </w:num>
  <w:num w:numId="18">
    <w:abstractNumId w:val="20"/>
  </w:num>
  <w:num w:numId="19">
    <w:abstractNumId w:val="19"/>
  </w:num>
  <w:num w:numId="20">
    <w:abstractNumId w:val="8"/>
  </w:num>
  <w:num w:numId="21">
    <w:abstractNumId w:val="34"/>
  </w:num>
  <w:num w:numId="22">
    <w:abstractNumId w:val="28"/>
  </w:num>
  <w:num w:numId="23">
    <w:abstractNumId w:val="17"/>
  </w:num>
  <w:num w:numId="24">
    <w:abstractNumId w:val="2"/>
  </w:num>
  <w:num w:numId="25">
    <w:abstractNumId w:val="4"/>
  </w:num>
  <w:num w:numId="26">
    <w:abstractNumId w:val="13"/>
  </w:num>
  <w:num w:numId="27">
    <w:abstractNumId w:val="3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4"/>
  </w:num>
  <w:num w:numId="31">
    <w:abstractNumId w:val="24"/>
  </w:num>
  <w:num w:numId="32">
    <w:abstractNumId w:val="3"/>
  </w:num>
  <w:num w:numId="33">
    <w:abstractNumId w:val="29"/>
  </w:num>
  <w:num w:numId="34">
    <w:abstractNumId w:val="33"/>
  </w:num>
  <w:num w:numId="35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E8"/>
    <w:rsid w:val="0000207E"/>
    <w:rsid w:val="0002621C"/>
    <w:rsid w:val="00036D72"/>
    <w:rsid w:val="00092B53"/>
    <w:rsid w:val="000B45D8"/>
    <w:rsid w:val="000E11BB"/>
    <w:rsid w:val="000E1B3D"/>
    <w:rsid w:val="0011796D"/>
    <w:rsid w:val="001403AB"/>
    <w:rsid w:val="001B2A65"/>
    <w:rsid w:val="002231D2"/>
    <w:rsid w:val="002B4A84"/>
    <w:rsid w:val="002F6773"/>
    <w:rsid w:val="00313DC0"/>
    <w:rsid w:val="0036655E"/>
    <w:rsid w:val="00370293"/>
    <w:rsid w:val="0037195F"/>
    <w:rsid w:val="003D4679"/>
    <w:rsid w:val="003E5173"/>
    <w:rsid w:val="003F602F"/>
    <w:rsid w:val="004813FE"/>
    <w:rsid w:val="00485F75"/>
    <w:rsid w:val="004A00E5"/>
    <w:rsid w:val="004A291C"/>
    <w:rsid w:val="004B59FC"/>
    <w:rsid w:val="004C0E9F"/>
    <w:rsid w:val="005279EF"/>
    <w:rsid w:val="00534B20"/>
    <w:rsid w:val="00545D2E"/>
    <w:rsid w:val="0054625D"/>
    <w:rsid w:val="0062460F"/>
    <w:rsid w:val="00631EC2"/>
    <w:rsid w:val="006367D0"/>
    <w:rsid w:val="0069173B"/>
    <w:rsid w:val="006B6EE8"/>
    <w:rsid w:val="006C2C99"/>
    <w:rsid w:val="006F595C"/>
    <w:rsid w:val="007C386C"/>
    <w:rsid w:val="007E1727"/>
    <w:rsid w:val="007E5870"/>
    <w:rsid w:val="00802C28"/>
    <w:rsid w:val="00815619"/>
    <w:rsid w:val="00822025"/>
    <w:rsid w:val="008477C0"/>
    <w:rsid w:val="008776A7"/>
    <w:rsid w:val="00895D18"/>
    <w:rsid w:val="00931B5A"/>
    <w:rsid w:val="00A01F28"/>
    <w:rsid w:val="00A05F62"/>
    <w:rsid w:val="00A64884"/>
    <w:rsid w:val="00B226AE"/>
    <w:rsid w:val="00B7411C"/>
    <w:rsid w:val="00BF0676"/>
    <w:rsid w:val="00C21291"/>
    <w:rsid w:val="00C27727"/>
    <w:rsid w:val="00C35294"/>
    <w:rsid w:val="00C50422"/>
    <w:rsid w:val="00C70F23"/>
    <w:rsid w:val="00C859FB"/>
    <w:rsid w:val="00D57F20"/>
    <w:rsid w:val="00E678C9"/>
    <w:rsid w:val="00E81A6B"/>
    <w:rsid w:val="00EA4B26"/>
    <w:rsid w:val="00EB1B14"/>
    <w:rsid w:val="00ED008E"/>
    <w:rsid w:val="00F91E39"/>
    <w:rsid w:val="00FB0D84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9173B"/>
    <w:pPr>
      <w:keepNext/>
      <w:numPr>
        <w:numId w:val="28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2"/>
      <w:sz w:val="32"/>
      <w:szCs w:val="32"/>
      <w:lang w:val="x-none" w:eastAsia="ar-SA"/>
    </w:rPr>
  </w:style>
  <w:style w:type="paragraph" w:styleId="Nadpis2">
    <w:name w:val="heading 2"/>
    <w:basedOn w:val="Normln"/>
    <w:next w:val="Normln"/>
    <w:link w:val="Nadpis2Char"/>
    <w:qFormat/>
    <w:rsid w:val="0069173B"/>
    <w:pPr>
      <w:keepNext/>
      <w:numPr>
        <w:ilvl w:val="1"/>
        <w:numId w:val="28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69173B"/>
    <w:pPr>
      <w:keepNext/>
      <w:numPr>
        <w:ilvl w:val="2"/>
        <w:numId w:val="28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adpis4">
    <w:name w:val="heading 4"/>
    <w:basedOn w:val="Normln"/>
    <w:next w:val="Normln"/>
    <w:link w:val="Nadpis4Char"/>
    <w:qFormat/>
    <w:rsid w:val="0069173B"/>
    <w:pPr>
      <w:keepNext/>
      <w:numPr>
        <w:ilvl w:val="3"/>
        <w:numId w:val="28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69173B"/>
    <w:pPr>
      <w:numPr>
        <w:ilvl w:val="5"/>
        <w:numId w:val="28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rsid w:val="0069173B"/>
    <w:pPr>
      <w:numPr>
        <w:ilvl w:val="6"/>
        <w:numId w:val="28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6EE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C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mka1">
    <w:name w:val="Medium Grid 1"/>
    <w:basedOn w:val="Normlntabulka"/>
    <w:uiPriority w:val="67"/>
    <w:rsid w:val="007C38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vtlmka">
    <w:name w:val="Light Grid"/>
    <w:basedOn w:val="Normlntabulka"/>
    <w:uiPriority w:val="62"/>
    <w:rsid w:val="007C38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Standardnpsmoodstavce"/>
    <w:rsid w:val="004C0E9F"/>
  </w:style>
  <w:style w:type="paragraph" w:styleId="Odstavecseseznamem">
    <w:name w:val="List Paragraph"/>
    <w:basedOn w:val="Normln"/>
    <w:uiPriority w:val="34"/>
    <w:qFormat/>
    <w:rsid w:val="004813F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403AB"/>
    <w:rPr>
      <w:b/>
      <w:bCs/>
    </w:rPr>
  </w:style>
  <w:style w:type="paragraph" w:customStyle="1" w:styleId="Default">
    <w:name w:val="Default"/>
    <w:rsid w:val="00140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313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3D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294"/>
  </w:style>
  <w:style w:type="paragraph" w:styleId="Zpat">
    <w:name w:val="footer"/>
    <w:basedOn w:val="Normln"/>
    <w:link w:val="ZpatChar"/>
    <w:uiPriority w:val="99"/>
    <w:unhideWhenUsed/>
    <w:rsid w:val="00C3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294"/>
  </w:style>
  <w:style w:type="paragraph" w:styleId="Textbubliny">
    <w:name w:val="Balloon Text"/>
    <w:basedOn w:val="Normln"/>
    <w:link w:val="TextbublinyChar"/>
    <w:uiPriority w:val="99"/>
    <w:semiHidden/>
    <w:unhideWhenUsed/>
    <w:rsid w:val="004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0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9173B"/>
    <w:rPr>
      <w:rFonts w:ascii="Arial" w:eastAsia="Times New Roman" w:hAnsi="Arial" w:cs="Times New Roman"/>
      <w:b/>
      <w:bCs/>
      <w:kern w:val="2"/>
      <w:sz w:val="32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69173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69173B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Nadpis4Char">
    <w:name w:val="Nadpis 4 Char"/>
    <w:basedOn w:val="Standardnpsmoodstavce"/>
    <w:link w:val="Nadpis4"/>
    <w:rsid w:val="0069173B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dpis6Char">
    <w:name w:val="Nadpis 6 Char"/>
    <w:basedOn w:val="Standardnpsmoodstavce"/>
    <w:link w:val="Nadpis6"/>
    <w:rsid w:val="0069173B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691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lnweb">
    <w:name w:val="Normal (Web)"/>
    <w:basedOn w:val="Normln"/>
    <w:uiPriority w:val="99"/>
    <w:semiHidden/>
    <w:unhideWhenUsed/>
    <w:rsid w:val="00A0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B5A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cs-CZ"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931B5A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931B5A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931B5A"/>
    <w:pPr>
      <w:spacing w:after="100"/>
      <w:ind w:left="440"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9173B"/>
    <w:pPr>
      <w:keepNext/>
      <w:numPr>
        <w:numId w:val="28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2"/>
      <w:sz w:val="32"/>
      <w:szCs w:val="32"/>
      <w:lang w:val="x-none" w:eastAsia="ar-SA"/>
    </w:rPr>
  </w:style>
  <w:style w:type="paragraph" w:styleId="Nadpis2">
    <w:name w:val="heading 2"/>
    <w:basedOn w:val="Normln"/>
    <w:next w:val="Normln"/>
    <w:link w:val="Nadpis2Char"/>
    <w:qFormat/>
    <w:rsid w:val="0069173B"/>
    <w:pPr>
      <w:keepNext/>
      <w:numPr>
        <w:ilvl w:val="1"/>
        <w:numId w:val="28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69173B"/>
    <w:pPr>
      <w:keepNext/>
      <w:numPr>
        <w:ilvl w:val="2"/>
        <w:numId w:val="28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adpis4">
    <w:name w:val="heading 4"/>
    <w:basedOn w:val="Normln"/>
    <w:next w:val="Normln"/>
    <w:link w:val="Nadpis4Char"/>
    <w:qFormat/>
    <w:rsid w:val="0069173B"/>
    <w:pPr>
      <w:keepNext/>
      <w:numPr>
        <w:ilvl w:val="3"/>
        <w:numId w:val="28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69173B"/>
    <w:pPr>
      <w:numPr>
        <w:ilvl w:val="5"/>
        <w:numId w:val="28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rsid w:val="0069173B"/>
    <w:pPr>
      <w:numPr>
        <w:ilvl w:val="6"/>
        <w:numId w:val="28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6EE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C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mka1">
    <w:name w:val="Medium Grid 1"/>
    <w:basedOn w:val="Normlntabulka"/>
    <w:uiPriority w:val="67"/>
    <w:rsid w:val="007C38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vtlmka">
    <w:name w:val="Light Grid"/>
    <w:basedOn w:val="Normlntabulka"/>
    <w:uiPriority w:val="62"/>
    <w:rsid w:val="007C38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Standardnpsmoodstavce"/>
    <w:rsid w:val="004C0E9F"/>
  </w:style>
  <w:style w:type="paragraph" w:styleId="Odstavecseseznamem">
    <w:name w:val="List Paragraph"/>
    <w:basedOn w:val="Normln"/>
    <w:uiPriority w:val="34"/>
    <w:qFormat/>
    <w:rsid w:val="004813F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403AB"/>
    <w:rPr>
      <w:b/>
      <w:bCs/>
    </w:rPr>
  </w:style>
  <w:style w:type="paragraph" w:customStyle="1" w:styleId="Default">
    <w:name w:val="Default"/>
    <w:rsid w:val="00140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313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3D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294"/>
  </w:style>
  <w:style w:type="paragraph" w:styleId="Zpat">
    <w:name w:val="footer"/>
    <w:basedOn w:val="Normln"/>
    <w:link w:val="ZpatChar"/>
    <w:uiPriority w:val="99"/>
    <w:unhideWhenUsed/>
    <w:rsid w:val="00C3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294"/>
  </w:style>
  <w:style w:type="paragraph" w:styleId="Textbubliny">
    <w:name w:val="Balloon Text"/>
    <w:basedOn w:val="Normln"/>
    <w:link w:val="TextbublinyChar"/>
    <w:uiPriority w:val="99"/>
    <w:semiHidden/>
    <w:unhideWhenUsed/>
    <w:rsid w:val="004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0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9173B"/>
    <w:rPr>
      <w:rFonts w:ascii="Arial" w:eastAsia="Times New Roman" w:hAnsi="Arial" w:cs="Times New Roman"/>
      <w:b/>
      <w:bCs/>
      <w:kern w:val="2"/>
      <w:sz w:val="32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69173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69173B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Nadpis4Char">
    <w:name w:val="Nadpis 4 Char"/>
    <w:basedOn w:val="Standardnpsmoodstavce"/>
    <w:link w:val="Nadpis4"/>
    <w:rsid w:val="0069173B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dpis6Char">
    <w:name w:val="Nadpis 6 Char"/>
    <w:basedOn w:val="Standardnpsmoodstavce"/>
    <w:link w:val="Nadpis6"/>
    <w:rsid w:val="0069173B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691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lnweb">
    <w:name w:val="Normal (Web)"/>
    <w:basedOn w:val="Normln"/>
    <w:uiPriority w:val="99"/>
    <w:semiHidden/>
    <w:unhideWhenUsed/>
    <w:rsid w:val="00A0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B5A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cs-CZ"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931B5A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931B5A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931B5A"/>
    <w:pPr>
      <w:spacing w:after="100"/>
      <w:ind w:left="440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732">
          <w:marLeft w:val="0"/>
          <w:marRight w:val="11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na.kusinova@zakovska-havirov.cz" TargetMode="External"/><Relationship Id="rId18" Type="http://schemas.openxmlformats.org/officeDocument/2006/relationships/hyperlink" Target="mailto:sekretariat@ssmh-havirov.cz" TargetMode="External"/><Relationship Id="rId26" Type="http://schemas.openxmlformats.org/officeDocument/2006/relationships/hyperlink" Target="http://www.sidli&#353;t&#283;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ka.oo.havirov1.sekretariat@pcr.cz" TargetMode="External"/><Relationship Id="rId34" Type="http://schemas.openxmlformats.org/officeDocument/2006/relationships/hyperlink" Target="http://www.nasedite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an.stankus@zakovska-havirov.cz" TargetMode="External"/><Relationship Id="rId17" Type="http://schemas.openxmlformats.org/officeDocument/2006/relationships/hyperlink" Target="mailto:poradna@pppkarvina.cz" TargetMode="External"/><Relationship Id="rId25" Type="http://schemas.openxmlformats.org/officeDocument/2006/relationships/hyperlink" Target="http://www.drogovaporadna.cz" TargetMode="External"/><Relationship Id="rId33" Type="http://schemas.openxmlformats.org/officeDocument/2006/relationships/hyperlink" Target="http://www.modralinka.cz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dani@seznam.cz" TargetMode="External"/><Relationship Id="rId20" Type="http://schemas.openxmlformats.org/officeDocument/2006/relationships/hyperlink" Target="mailto:svp.karvina@seznam.cz" TargetMode="External"/><Relationship Id="rId29" Type="http://schemas.openxmlformats.org/officeDocument/2006/relationships/hyperlink" Target="http://www.atlink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.stankus@zakovska-havirov.cz" TargetMode="External"/><Relationship Id="rId24" Type="http://schemas.openxmlformats.org/officeDocument/2006/relationships/hyperlink" Target="http://www.linkaduvery.cz" TargetMode="External"/><Relationship Id="rId32" Type="http://schemas.openxmlformats.org/officeDocument/2006/relationships/hyperlink" Target="http://www.minimalizacesikany.cz" TargetMode="External"/><Relationship Id="rId37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mailto:kubikova.ve@seznam.cz" TargetMode="External"/><Relationship Id="rId23" Type="http://schemas.openxmlformats.org/officeDocument/2006/relationships/hyperlink" Target="http://www.linkabezpeci.cz" TargetMode="External"/><Relationship Id="rId28" Type="http://schemas.openxmlformats.org/officeDocument/2006/relationships/hyperlink" Target="http://www.bezpecne-online.cz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zs.zakovska@volny.cz" TargetMode="External"/><Relationship Id="rId19" Type="http://schemas.openxmlformats.org/officeDocument/2006/relationships/hyperlink" Target="mailto:paclova.milada@havirov-city.cz" TargetMode="External"/><Relationship Id="rId31" Type="http://schemas.openxmlformats.org/officeDocument/2006/relationships/hyperlink" Target="http://www.dds.wine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ovska-havirov.cz" TargetMode="External"/><Relationship Id="rId14" Type="http://schemas.openxmlformats.org/officeDocument/2006/relationships/hyperlink" Target="mailto:j.trojancov&#225;@centrum.cz" TargetMode="External"/><Relationship Id="rId22" Type="http://schemas.openxmlformats.org/officeDocument/2006/relationships/hyperlink" Target="mailto:posta@havirov-city.cz" TargetMode="External"/><Relationship Id="rId27" Type="http://schemas.openxmlformats.org/officeDocument/2006/relationships/hyperlink" Target="http://www.adiktologie.cz" TargetMode="External"/><Relationship Id="rId30" Type="http://schemas.openxmlformats.org/officeDocument/2006/relationships/hyperlink" Target="http://www.bkb.cz" TargetMode="External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0D"/>
    <w:rsid w:val="0046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C0600061D34F89A96598EBEE35D4F2">
    <w:name w:val="CEC0600061D34F89A96598EBEE35D4F2"/>
    <w:rsid w:val="0046300D"/>
  </w:style>
  <w:style w:type="paragraph" w:customStyle="1" w:styleId="C33A9A16494A4F5C8FA585B9F311BD5A">
    <w:name w:val="C33A9A16494A4F5C8FA585B9F311BD5A"/>
    <w:rsid w:val="0046300D"/>
  </w:style>
  <w:style w:type="paragraph" w:customStyle="1" w:styleId="570AA494EE7243EE8285E09C4A6CE0D8">
    <w:name w:val="570AA494EE7243EE8285E09C4A6CE0D8"/>
    <w:rsid w:val="004630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C0600061D34F89A96598EBEE35D4F2">
    <w:name w:val="CEC0600061D34F89A96598EBEE35D4F2"/>
    <w:rsid w:val="0046300D"/>
  </w:style>
  <w:style w:type="paragraph" w:customStyle="1" w:styleId="C33A9A16494A4F5C8FA585B9F311BD5A">
    <w:name w:val="C33A9A16494A4F5C8FA585B9F311BD5A"/>
    <w:rsid w:val="0046300D"/>
  </w:style>
  <w:style w:type="paragraph" w:customStyle="1" w:styleId="570AA494EE7243EE8285E09C4A6CE0D8">
    <w:name w:val="570AA494EE7243EE8285E09C4A6CE0D8"/>
    <w:rsid w:val="00463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CEBC-2357-48DF-A6DD-FCEE2E59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4369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Daniela</dc:creator>
  <cp:lastModifiedBy>Navrátilová Daniela</cp:lastModifiedBy>
  <cp:revision>2</cp:revision>
  <cp:lastPrinted>2018-01-11T11:27:00Z</cp:lastPrinted>
  <dcterms:created xsi:type="dcterms:W3CDTF">2019-09-23T10:46:00Z</dcterms:created>
  <dcterms:modified xsi:type="dcterms:W3CDTF">2019-09-23T10:46:00Z</dcterms:modified>
</cp:coreProperties>
</file>