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3" w:rsidRDefault="009B04B2" w:rsidP="009602A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</w:t>
      </w:r>
      <w:r w:rsidR="009602A0" w:rsidRPr="009602A0">
        <w:rPr>
          <w:rFonts w:ascii="Times New Roman" w:hAnsi="Times New Roman" w:cs="Times New Roman"/>
          <w:b/>
          <w:sz w:val="32"/>
        </w:rPr>
        <w:t xml:space="preserve">. </w:t>
      </w:r>
      <w:r w:rsidR="009602A0">
        <w:rPr>
          <w:rFonts w:ascii="Times New Roman" w:hAnsi="Times New Roman" w:cs="Times New Roman"/>
          <w:b/>
          <w:sz w:val="32"/>
        </w:rPr>
        <w:t>jednání</w:t>
      </w:r>
      <w:r w:rsidR="009602A0" w:rsidRPr="009602A0">
        <w:rPr>
          <w:rFonts w:ascii="Times New Roman" w:hAnsi="Times New Roman" w:cs="Times New Roman"/>
          <w:b/>
          <w:sz w:val="32"/>
        </w:rPr>
        <w:t xml:space="preserve"> školního parlamentu</w:t>
      </w:r>
    </w:p>
    <w:p w:rsidR="009602A0" w:rsidRDefault="009B04B2" w:rsidP="009602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zhodnocení práce parlamentu – akce, které se zdařily: turnaj ve stolním tenise, příprava projektového týdne jazyků</w:t>
      </w:r>
    </w:p>
    <w:p w:rsidR="009B04B2" w:rsidRDefault="009B04B2" w:rsidP="009602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projektový týden jazyků – prokazatelně seznámit třídu s instrukcemi: příprava výzdoby třídy, prezentace v angličtině na přidělený stát, pondělí-čtvrtek zástupci vyzvednou pracovní listy, celá třída plní zadané úlohy – na konci dne odevzdají Navrátilové, Juřicové, deváťáci příprava stanovišť, zajistit průvodce, organizace</w:t>
      </w:r>
    </w:p>
    <w:p w:rsidR="009B04B2" w:rsidRDefault="009B04B2" w:rsidP="009602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Den plný her – Skok do druhého pololetí – akce parlamentu:</w:t>
      </w:r>
    </w:p>
    <w:p w:rsidR="009B04B2" w:rsidRDefault="009B04B2" w:rsidP="009B04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Zjistit u pana ředitele, zda bude možné akci provést na celý den.</w:t>
      </w:r>
    </w:p>
    <w:p w:rsidR="009B04B2" w:rsidRDefault="009B04B2" w:rsidP="009B04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Připravit stanoviště – deskové hry, karetní hry, aktivity, kvízy, sudoku, křížovky, počítače,….</w:t>
      </w:r>
    </w:p>
    <w:p w:rsidR="009B04B2" w:rsidRDefault="009B04B2" w:rsidP="009B04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Připravit turnaj – hra, která se počítá na skóre.</w:t>
      </w:r>
    </w:p>
    <w:p w:rsidR="009B04B2" w:rsidRDefault="009B04B2" w:rsidP="009B04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Zajistit program celého dne, včetně dohledů!!!!!!!!</w:t>
      </w:r>
    </w:p>
    <w:p w:rsidR="009B04B2" w:rsidRPr="009B04B2" w:rsidRDefault="009B04B2" w:rsidP="009B04B2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Další schůze 23. ledna 2017</w:t>
      </w:r>
      <w:bookmarkStart w:id="0" w:name="_GoBack"/>
      <w:bookmarkEnd w:id="0"/>
    </w:p>
    <w:p w:rsidR="009B04B2" w:rsidRPr="009B04B2" w:rsidRDefault="009B04B2" w:rsidP="009B04B2">
      <w:pPr>
        <w:ind w:left="1416"/>
        <w:rPr>
          <w:rFonts w:ascii="Times New Roman" w:hAnsi="Times New Roman" w:cs="Times New Roman"/>
          <w:sz w:val="28"/>
        </w:rPr>
      </w:pPr>
    </w:p>
    <w:sectPr w:rsidR="009B04B2" w:rsidRPr="009B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366"/>
    <w:multiLevelType w:val="hybridMultilevel"/>
    <w:tmpl w:val="6DD621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731E82"/>
    <w:multiLevelType w:val="hybridMultilevel"/>
    <w:tmpl w:val="4B2A08D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5193FDF"/>
    <w:multiLevelType w:val="hybridMultilevel"/>
    <w:tmpl w:val="309053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E433FE"/>
    <w:multiLevelType w:val="hybridMultilevel"/>
    <w:tmpl w:val="89D8CB4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D8D54FC"/>
    <w:multiLevelType w:val="hybridMultilevel"/>
    <w:tmpl w:val="1ADE0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D062C"/>
    <w:multiLevelType w:val="hybridMultilevel"/>
    <w:tmpl w:val="F24CF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0"/>
    <w:rsid w:val="00344C28"/>
    <w:rsid w:val="005921B5"/>
    <w:rsid w:val="005B0AD3"/>
    <w:rsid w:val="00893DE4"/>
    <w:rsid w:val="009602A0"/>
    <w:rsid w:val="009B04B2"/>
    <w:rsid w:val="00C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Daniela</dc:creator>
  <cp:lastModifiedBy>Navrátilová Daniela</cp:lastModifiedBy>
  <cp:revision>2</cp:revision>
  <cp:lastPrinted>2017-01-06T09:21:00Z</cp:lastPrinted>
  <dcterms:created xsi:type="dcterms:W3CDTF">2017-01-11T10:18:00Z</dcterms:created>
  <dcterms:modified xsi:type="dcterms:W3CDTF">2017-01-11T10:18:00Z</dcterms:modified>
</cp:coreProperties>
</file>